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11"/>
        <w:gridCol w:w="700"/>
        <w:gridCol w:w="2009"/>
      </w:tblGrid>
      <w:tr w:rsidR="00382DBD" w:rsidRPr="00382DBD" w:rsidTr="00EF5115">
        <w:tc>
          <w:tcPr>
            <w:tcW w:w="7011" w:type="dxa"/>
            <w:tcMar>
              <w:top w:w="72" w:type="dxa"/>
              <w:left w:w="115" w:type="dxa"/>
              <w:bottom w:w="288" w:type="dxa"/>
              <w:right w:w="115" w:type="dxa"/>
            </w:tcMar>
            <w:vAlign w:val="bottom"/>
          </w:tcPr>
          <w:p w:rsidR="00382DBD" w:rsidRPr="00382DBD" w:rsidRDefault="00EA1834" w:rsidP="00EF5115">
            <w:pPr>
              <w:pStyle w:val="BioName"/>
              <w:rPr>
                <w:rFonts w:ascii="Arial" w:hAnsi="Arial"/>
                <w:color w:val="0083A9"/>
              </w:rPr>
            </w:pPr>
            <w:bookmarkStart w:id="0" w:name="_GoBack"/>
            <w:bookmarkEnd w:id="0"/>
            <w:r>
              <w:rPr>
                <w:rFonts w:ascii="Arial" w:hAnsi="Arial"/>
                <w:color w:val="0083A9"/>
              </w:rPr>
              <w:t>Marshann G. Varley</w:t>
            </w:r>
          </w:p>
          <w:p w:rsidR="00382DBD" w:rsidRPr="00382DBD" w:rsidRDefault="00F82115" w:rsidP="00382DBD">
            <w:pPr>
              <w:pStyle w:val="BioNormal"/>
              <w:rPr>
                <w:rFonts w:ascii="Arial" w:hAnsi="Arial"/>
              </w:rPr>
            </w:pPr>
            <w:r>
              <w:rPr>
                <w:rFonts w:ascii="Arial" w:hAnsi="Arial"/>
              </w:rPr>
              <w:t>Managing Director</w:t>
            </w:r>
            <w:r w:rsidR="00163C90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 xml:space="preserve"> </w:t>
            </w:r>
            <w:r w:rsidR="00382DBD" w:rsidRPr="00382DBD">
              <w:rPr>
                <w:rFonts w:ascii="Arial" w:hAnsi="Arial"/>
              </w:rPr>
              <w:t xml:space="preserve">Resident </w:t>
            </w:r>
            <w:r w:rsidR="00EA1834">
              <w:rPr>
                <w:rFonts w:ascii="Arial" w:hAnsi="Arial"/>
              </w:rPr>
              <w:t>Sales</w:t>
            </w:r>
            <w:r w:rsidR="00382DBD" w:rsidRPr="00382DBD">
              <w:rPr>
                <w:rFonts w:ascii="Arial" w:hAnsi="Arial"/>
              </w:rPr>
              <w:t xml:space="preserve"> Director</w:t>
            </w:r>
            <w:r w:rsidR="00382DBD">
              <w:rPr>
                <w:rFonts w:ascii="Arial" w:hAnsi="Arial"/>
              </w:rPr>
              <w:br/>
            </w:r>
            <w:r w:rsidR="00382DBD" w:rsidRPr="00382DBD">
              <w:rPr>
                <w:rFonts w:ascii="Arial" w:hAnsi="Arial"/>
              </w:rPr>
              <w:t>Aon Risk Insurance Services West, Inc.</w:t>
            </w:r>
          </w:p>
          <w:p w:rsidR="00382DBD" w:rsidRPr="00382DBD" w:rsidRDefault="00382DBD" w:rsidP="00EF5115">
            <w:pPr>
              <w:pStyle w:val="BioNormal"/>
              <w:rPr>
                <w:rFonts w:ascii="Arial" w:hAnsi="Arial"/>
              </w:rPr>
            </w:pPr>
            <w:r w:rsidRPr="00382DBD">
              <w:rPr>
                <w:rFonts w:ascii="Arial" w:hAnsi="Arial"/>
              </w:rPr>
              <w:t>707 Wilshire Blvd, Suite 2600</w:t>
            </w:r>
            <w:r w:rsidRPr="00382DBD">
              <w:rPr>
                <w:rFonts w:ascii="Arial" w:hAnsi="Arial"/>
              </w:rPr>
              <w:br/>
              <w:t>Los Angeles, CA 90017</w:t>
            </w:r>
            <w:r w:rsidRPr="00382DBD">
              <w:rPr>
                <w:rFonts w:ascii="Arial" w:hAnsi="Arial"/>
              </w:rPr>
              <w:br/>
              <w:t xml:space="preserve">Office: </w:t>
            </w:r>
            <w:r>
              <w:rPr>
                <w:rFonts w:ascii="Arial" w:hAnsi="Arial"/>
              </w:rPr>
              <w:t>+</w:t>
            </w:r>
            <w:r w:rsidRPr="00382DBD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.</w:t>
            </w:r>
            <w:r w:rsidRPr="00382DBD">
              <w:rPr>
                <w:rFonts w:ascii="Arial" w:hAnsi="Arial"/>
              </w:rPr>
              <w:t>213</w:t>
            </w:r>
            <w:r>
              <w:rPr>
                <w:rFonts w:ascii="Arial" w:hAnsi="Arial"/>
              </w:rPr>
              <w:t>.</w:t>
            </w:r>
            <w:r w:rsidRPr="00382DBD">
              <w:rPr>
                <w:rFonts w:ascii="Arial" w:hAnsi="Arial"/>
              </w:rPr>
              <w:t>630</w:t>
            </w:r>
            <w:r>
              <w:rPr>
                <w:rFonts w:ascii="Arial" w:hAnsi="Arial"/>
              </w:rPr>
              <w:t>.</w:t>
            </w:r>
            <w:r w:rsidR="00EA1834">
              <w:rPr>
                <w:rFonts w:ascii="Arial" w:hAnsi="Arial"/>
              </w:rPr>
              <w:t>1</w:t>
            </w:r>
            <w:r w:rsidRPr="00382DBD">
              <w:rPr>
                <w:rFonts w:ascii="Arial" w:hAnsi="Arial"/>
              </w:rPr>
              <w:t>3</w:t>
            </w:r>
            <w:r w:rsidR="00EA1834">
              <w:rPr>
                <w:rFonts w:ascii="Arial" w:hAnsi="Arial"/>
              </w:rPr>
              <w:t>03</w:t>
            </w:r>
            <w:r w:rsidRPr="00382DBD">
              <w:rPr>
                <w:rFonts w:ascii="Arial" w:hAnsi="Arial"/>
              </w:rPr>
              <w:br/>
              <w:t xml:space="preserve">Mobile: </w:t>
            </w:r>
            <w:r>
              <w:rPr>
                <w:rFonts w:ascii="Arial" w:hAnsi="Arial"/>
              </w:rPr>
              <w:t>+</w:t>
            </w:r>
            <w:r w:rsidRPr="00382DBD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.</w:t>
            </w:r>
            <w:r w:rsidRPr="00382DBD">
              <w:rPr>
                <w:rFonts w:ascii="Arial" w:hAnsi="Arial"/>
              </w:rPr>
              <w:t>213</w:t>
            </w:r>
            <w:r>
              <w:rPr>
                <w:rFonts w:ascii="Arial" w:hAnsi="Arial"/>
              </w:rPr>
              <w:t>.</w:t>
            </w:r>
            <w:r w:rsidR="00E3493F">
              <w:rPr>
                <w:rFonts w:ascii="Arial" w:hAnsi="Arial"/>
              </w:rPr>
              <w:t>219</w:t>
            </w:r>
            <w:r>
              <w:rPr>
                <w:rFonts w:ascii="Arial" w:hAnsi="Arial"/>
              </w:rPr>
              <w:t>.</w:t>
            </w:r>
            <w:r w:rsidR="00E3493F">
              <w:rPr>
                <w:rFonts w:ascii="Arial" w:hAnsi="Arial"/>
              </w:rPr>
              <w:t>8857</w:t>
            </w:r>
          </w:p>
          <w:p w:rsidR="00382DBD" w:rsidRPr="00382DBD" w:rsidRDefault="00EA1834" w:rsidP="00382DBD">
            <w:pPr>
              <w:pStyle w:val="BioNormal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Marshann.Varley</w:t>
            </w:r>
            <w:r w:rsidR="00382DBD" w:rsidRPr="00382DBD">
              <w:rPr>
                <w:rFonts w:ascii="Arial" w:hAnsi="Arial"/>
                <w:i/>
              </w:rPr>
              <w:t>@aon.com</w:t>
            </w:r>
          </w:p>
        </w:tc>
        <w:tc>
          <w:tcPr>
            <w:tcW w:w="700" w:type="dxa"/>
            <w:tcMar>
              <w:bottom w:w="288" w:type="dxa"/>
            </w:tcMar>
          </w:tcPr>
          <w:p w:rsidR="00382DBD" w:rsidRPr="00382DBD" w:rsidRDefault="00382DBD" w:rsidP="00EF5115">
            <w:pPr>
              <w:pStyle w:val="BioNormal"/>
              <w:rPr>
                <w:rFonts w:ascii="Arial" w:hAnsi="Arial"/>
                <w:noProof/>
              </w:rPr>
            </w:pPr>
          </w:p>
        </w:tc>
        <w:tc>
          <w:tcPr>
            <w:tcW w:w="2009" w:type="dxa"/>
            <w:tcMar>
              <w:top w:w="72" w:type="dxa"/>
              <w:left w:w="115" w:type="dxa"/>
              <w:bottom w:w="288" w:type="dxa"/>
              <w:right w:w="115" w:type="dxa"/>
            </w:tcMar>
            <w:vAlign w:val="bottom"/>
          </w:tcPr>
          <w:p w:rsidR="00382DBD" w:rsidRPr="00382DBD" w:rsidRDefault="00EA1834" w:rsidP="00EF5115">
            <w:pPr>
              <w:pStyle w:val="BioNormal"/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1091946" cy="1276701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rley_marshann_lowres_06-15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068"/>
                          <a:stretch/>
                        </pic:blipFill>
                        <pic:spPr bwMode="auto">
                          <a:xfrm>
                            <a:off x="0" y="0"/>
                            <a:ext cx="1091946" cy="1276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DBD" w:rsidRPr="00382DBD" w:rsidTr="00EF5115">
        <w:tc>
          <w:tcPr>
            <w:tcW w:w="7011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382DBD" w:rsidRPr="00382DBD" w:rsidRDefault="00382DBD" w:rsidP="00EF5115">
            <w:pPr>
              <w:pStyle w:val="BioHeading"/>
              <w:rPr>
                <w:rFonts w:ascii="Arial" w:hAnsi="Arial"/>
                <w:color w:val="0083A9"/>
              </w:rPr>
            </w:pPr>
            <w:r w:rsidRPr="00382DBD">
              <w:rPr>
                <w:rFonts w:ascii="Arial" w:hAnsi="Arial"/>
                <w:color w:val="0083A9"/>
              </w:rPr>
              <w:t>Responsibilities</w:t>
            </w:r>
          </w:p>
          <w:p w:rsidR="00382DBD" w:rsidRPr="00382DBD" w:rsidRDefault="00EA1834" w:rsidP="00EF5115">
            <w:pPr>
              <w:pStyle w:val="BioHeading"/>
              <w:spacing w:after="240"/>
              <w:rPr>
                <w:rFonts w:ascii="Arial" w:hAnsi="Arial"/>
                <w:b w:val="0"/>
                <w:color w:val="auto"/>
                <w:sz w:val="18"/>
              </w:rPr>
            </w:pPr>
            <w:r>
              <w:rPr>
                <w:rFonts w:ascii="Arial" w:hAnsi="Arial"/>
                <w:b w:val="0"/>
                <w:color w:val="auto"/>
                <w:sz w:val="18"/>
              </w:rPr>
              <w:t xml:space="preserve">Marshann Varley </w:t>
            </w:r>
            <w:r w:rsidR="00382DBD" w:rsidRPr="00382DBD">
              <w:rPr>
                <w:rFonts w:ascii="Arial" w:hAnsi="Arial"/>
                <w:b w:val="0"/>
                <w:color w:val="auto"/>
                <w:sz w:val="18"/>
              </w:rPr>
              <w:t xml:space="preserve">is </w:t>
            </w:r>
            <w:r w:rsidR="00F82115">
              <w:rPr>
                <w:rFonts w:ascii="Arial" w:hAnsi="Arial"/>
                <w:b w:val="0"/>
                <w:color w:val="auto"/>
                <w:sz w:val="18"/>
              </w:rPr>
              <w:t>a Managing Director</w:t>
            </w:r>
            <w:r w:rsidR="0058720B">
              <w:rPr>
                <w:rFonts w:ascii="Arial" w:hAnsi="Arial"/>
                <w:b w:val="0"/>
                <w:color w:val="auto"/>
                <w:sz w:val="18"/>
              </w:rPr>
              <w:t xml:space="preserve">, </w:t>
            </w:r>
            <w:r w:rsidR="00F15D5D">
              <w:rPr>
                <w:rFonts w:ascii="Arial" w:hAnsi="Arial"/>
                <w:b w:val="0"/>
                <w:color w:val="auto"/>
                <w:sz w:val="18"/>
              </w:rPr>
              <w:t xml:space="preserve">the </w:t>
            </w:r>
            <w:r w:rsidR="0058720B">
              <w:rPr>
                <w:rFonts w:ascii="Arial" w:hAnsi="Arial"/>
                <w:b w:val="0"/>
                <w:color w:val="auto"/>
                <w:sz w:val="18"/>
              </w:rPr>
              <w:t xml:space="preserve">Resident Sales Director and an Account Executive in the Los Angeles office.  </w:t>
            </w:r>
            <w:r w:rsidR="004C35A1">
              <w:rPr>
                <w:rFonts w:ascii="Arial" w:hAnsi="Arial"/>
                <w:b w:val="0"/>
                <w:color w:val="auto"/>
                <w:sz w:val="18"/>
              </w:rPr>
              <w:t>Marshann</w:t>
            </w:r>
            <w:r w:rsidR="00F15D5D">
              <w:rPr>
                <w:rFonts w:ascii="Arial" w:hAnsi="Arial"/>
                <w:b w:val="0"/>
                <w:color w:val="auto"/>
                <w:sz w:val="18"/>
              </w:rPr>
              <w:t xml:space="preserve"> is responsible for developing and executing on the overall business development strategy including marketing for Southern California.  Marshann manages a team of Production executives. She</w:t>
            </w:r>
            <w:r w:rsidR="004C35A1">
              <w:rPr>
                <w:rFonts w:ascii="Arial" w:hAnsi="Arial"/>
                <w:b w:val="0"/>
                <w:color w:val="auto"/>
                <w:sz w:val="18"/>
              </w:rPr>
              <w:t xml:space="preserve"> is part of the Executive Committee </w:t>
            </w:r>
            <w:r w:rsidR="00C11BFD">
              <w:rPr>
                <w:rFonts w:ascii="Arial" w:hAnsi="Arial"/>
                <w:b w:val="0"/>
                <w:color w:val="auto"/>
                <w:sz w:val="18"/>
              </w:rPr>
              <w:t>for Southern California, a c</w:t>
            </w:r>
            <w:r w:rsidR="004C35A1">
              <w:rPr>
                <w:rFonts w:ascii="Arial" w:hAnsi="Arial"/>
                <w:b w:val="0"/>
                <w:color w:val="auto"/>
                <w:sz w:val="18"/>
              </w:rPr>
              <w:t>o</w:t>
            </w:r>
            <w:r w:rsidR="00C11BFD">
              <w:rPr>
                <w:rFonts w:ascii="Arial" w:hAnsi="Arial"/>
                <w:b w:val="0"/>
                <w:color w:val="auto"/>
                <w:sz w:val="18"/>
              </w:rPr>
              <w:t>-</w:t>
            </w:r>
            <w:r w:rsidR="004C35A1">
              <w:rPr>
                <w:rFonts w:ascii="Arial" w:hAnsi="Arial"/>
                <w:b w:val="0"/>
                <w:color w:val="auto"/>
                <w:sz w:val="18"/>
              </w:rPr>
              <w:t xml:space="preserve">leader of the Women in Insurance </w:t>
            </w:r>
            <w:r w:rsidR="00C11BFD">
              <w:rPr>
                <w:rFonts w:ascii="Arial" w:hAnsi="Arial"/>
                <w:b w:val="0"/>
                <w:color w:val="auto"/>
                <w:sz w:val="18"/>
              </w:rPr>
              <w:t xml:space="preserve">(WIN) </w:t>
            </w:r>
            <w:r w:rsidR="004C35A1">
              <w:rPr>
                <w:rFonts w:ascii="Arial" w:hAnsi="Arial"/>
                <w:b w:val="0"/>
                <w:color w:val="auto"/>
                <w:sz w:val="18"/>
              </w:rPr>
              <w:t>business resource group</w:t>
            </w:r>
            <w:r w:rsidR="00C11BFD">
              <w:rPr>
                <w:rFonts w:ascii="Arial" w:hAnsi="Arial"/>
                <w:b w:val="0"/>
                <w:color w:val="auto"/>
                <w:sz w:val="18"/>
              </w:rPr>
              <w:t xml:space="preserve"> for Southern California and a member of the national WIN leadership group.  Los Angeles </w:t>
            </w:r>
            <w:r w:rsidR="0058720B">
              <w:rPr>
                <w:rFonts w:ascii="Arial" w:hAnsi="Arial"/>
                <w:b w:val="0"/>
                <w:color w:val="auto"/>
                <w:sz w:val="18"/>
              </w:rPr>
              <w:t xml:space="preserve">is </w:t>
            </w:r>
            <w:r w:rsidR="00382DBD" w:rsidRPr="00382DBD">
              <w:rPr>
                <w:rFonts w:ascii="Arial" w:hAnsi="Arial"/>
                <w:b w:val="0"/>
                <w:color w:val="auto"/>
                <w:sz w:val="18"/>
              </w:rPr>
              <w:t>Aon</w:t>
            </w:r>
            <w:r w:rsidR="00E3493F">
              <w:rPr>
                <w:rFonts w:ascii="Arial" w:hAnsi="Arial"/>
                <w:b w:val="0"/>
                <w:color w:val="auto"/>
                <w:sz w:val="18"/>
              </w:rPr>
              <w:t>’s third largest office, employing over 300 colleagues</w:t>
            </w:r>
            <w:r w:rsidR="00382DBD" w:rsidRPr="00382DBD">
              <w:rPr>
                <w:rFonts w:ascii="Arial" w:hAnsi="Arial"/>
                <w:b w:val="0"/>
                <w:color w:val="auto"/>
                <w:sz w:val="18"/>
              </w:rPr>
              <w:t xml:space="preserve"> and is </w:t>
            </w:r>
            <w:r w:rsidR="005A7C06">
              <w:rPr>
                <w:rFonts w:ascii="Arial" w:hAnsi="Arial"/>
                <w:b w:val="0"/>
                <w:color w:val="auto"/>
                <w:sz w:val="18"/>
              </w:rPr>
              <w:t>a</w:t>
            </w:r>
            <w:r w:rsidR="00382DBD" w:rsidRPr="00382DBD">
              <w:rPr>
                <w:rFonts w:ascii="Arial" w:hAnsi="Arial"/>
                <w:b w:val="0"/>
                <w:color w:val="auto"/>
                <w:sz w:val="18"/>
              </w:rPr>
              <w:t xml:space="preserve"> hub for Western Region activities.  Aon is a </w:t>
            </w:r>
            <w:r w:rsidR="00C11BFD" w:rsidRPr="00382DBD">
              <w:rPr>
                <w:rFonts w:ascii="Arial" w:hAnsi="Arial"/>
                <w:b w:val="0"/>
                <w:color w:val="auto"/>
                <w:sz w:val="18"/>
              </w:rPr>
              <w:t>full-service</w:t>
            </w:r>
            <w:r w:rsidR="00382DBD" w:rsidRPr="00382DBD">
              <w:rPr>
                <w:rFonts w:ascii="Arial" w:hAnsi="Arial"/>
                <w:b w:val="0"/>
                <w:color w:val="auto"/>
                <w:sz w:val="18"/>
              </w:rPr>
              <w:t xml:space="preserve"> organization offering risk management services, consulting and human capital management consulting for small</w:t>
            </w:r>
            <w:r w:rsidR="00382DBD">
              <w:rPr>
                <w:rFonts w:ascii="Arial" w:hAnsi="Arial"/>
                <w:b w:val="0"/>
                <w:color w:val="auto"/>
                <w:sz w:val="18"/>
              </w:rPr>
              <w:t>, mid-sized and global clients</w:t>
            </w:r>
            <w:r w:rsidR="00382DBD" w:rsidRPr="00382DBD">
              <w:rPr>
                <w:rFonts w:ascii="Arial" w:hAnsi="Arial"/>
                <w:b w:val="0"/>
                <w:color w:val="auto"/>
                <w:sz w:val="18"/>
              </w:rPr>
              <w:t>.</w:t>
            </w:r>
            <w:r w:rsidR="0058720B">
              <w:rPr>
                <w:rFonts w:ascii="Arial" w:hAnsi="Arial"/>
                <w:b w:val="0"/>
                <w:color w:val="auto"/>
                <w:sz w:val="18"/>
              </w:rPr>
              <w:t xml:space="preserve">  </w:t>
            </w:r>
          </w:p>
          <w:p w:rsidR="00382DBD" w:rsidRPr="00382DBD" w:rsidRDefault="00382DBD" w:rsidP="00EF5115">
            <w:pPr>
              <w:pStyle w:val="BioHeading"/>
              <w:rPr>
                <w:rFonts w:ascii="Arial" w:hAnsi="Arial"/>
                <w:color w:val="0083A9"/>
              </w:rPr>
            </w:pPr>
            <w:r w:rsidRPr="00382DBD">
              <w:rPr>
                <w:rFonts w:ascii="Arial" w:hAnsi="Arial"/>
                <w:color w:val="0083A9"/>
              </w:rPr>
              <w:t>Experience</w:t>
            </w:r>
          </w:p>
          <w:p w:rsidR="00382DBD" w:rsidRDefault="00EA1834" w:rsidP="00EF5115">
            <w:pPr>
              <w:pStyle w:val="BioNormal"/>
              <w:rPr>
                <w:rFonts w:ascii="Arial" w:hAnsi="Arial"/>
              </w:rPr>
            </w:pPr>
            <w:r>
              <w:rPr>
                <w:rFonts w:ascii="Arial" w:hAnsi="Arial"/>
              </w:rPr>
              <w:t>Marshann</w:t>
            </w:r>
            <w:r w:rsidR="006F4B97">
              <w:rPr>
                <w:rFonts w:ascii="Arial" w:hAnsi="Arial"/>
              </w:rPr>
              <w:t xml:space="preserve"> has been in the insurance brokerage industry for more than </w:t>
            </w:r>
            <w:r>
              <w:rPr>
                <w:rFonts w:ascii="Arial" w:hAnsi="Arial"/>
              </w:rPr>
              <w:t>25 years.  Her</w:t>
            </w:r>
            <w:r w:rsidR="006F4B97">
              <w:rPr>
                <w:rFonts w:ascii="Arial" w:hAnsi="Arial"/>
              </w:rPr>
              <w:t xml:space="preserve"> background ranges from casualty</w:t>
            </w:r>
            <w:r>
              <w:rPr>
                <w:rFonts w:ascii="Arial" w:hAnsi="Arial"/>
              </w:rPr>
              <w:t xml:space="preserve"> underwriting and broking</w:t>
            </w:r>
            <w:r w:rsidR="006F4B97">
              <w:rPr>
                <w:rFonts w:ascii="Arial" w:hAnsi="Arial"/>
              </w:rPr>
              <w:t xml:space="preserve"> responsibilities earlier in h</w:t>
            </w:r>
            <w:r>
              <w:rPr>
                <w:rFonts w:ascii="Arial" w:hAnsi="Arial"/>
              </w:rPr>
              <w:t>er</w:t>
            </w:r>
            <w:r w:rsidR="006F4B97">
              <w:rPr>
                <w:rFonts w:ascii="Arial" w:hAnsi="Arial"/>
              </w:rPr>
              <w:t xml:space="preserve"> career to handling large, global risk management clients</w:t>
            </w:r>
            <w:r w:rsidR="004C35A1">
              <w:rPr>
                <w:rFonts w:ascii="Arial" w:hAnsi="Arial"/>
              </w:rPr>
              <w:t xml:space="preserve"> as an Account Executive for 15 years.    </w:t>
            </w:r>
            <w:r>
              <w:rPr>
                <w:rFonts w:ascii="Arial" w:hAnsi="Arial"/>
              </w:rPr>
              <w:t xml:space="preserve">Marshann was the </w:t>
            </w:r>
            <w:r w:rsidR="00C11BFD">
              <w:rPr>
                <w:rFonts w:ascii="Arial" w:hAnsi="Arial"/>
              </w:rPr>
              <w:t xml:space="preserve">Asia Pacific </w:t>
            </w:r>
            <w:r>
              <w:rPr>
                <w:rFonts w:ascii="Arial" w:hAnsi="Arial"/>
              </w:rPr>
              <w:t xml:space="preserve">Risk Manager for </w:t>
            </w:r>
            <w:r w:rsidR="005575AC">
              <w:rPr>
                <w:rFonts w:ascii="Arial" w:hAnsi="Arial"/>
              </w:rPr>
              <w:t>General Motors</w:t>
            </w:r>
            <w:r>
              <w:rPr>
                <w:rFonts w:ascii="Arial" w:hAnsi="Arial"/>
              </w:rPr>
              <w:t xml:space="preserve"> </w:t>
            </w:r>
            <w:r w:rsidR="00C11BFD">
              <w:rPr>
                <w:rFonts w:ascii="Arial" w:hAnsi="Arial"/>
              </w:rPr>
              <w:t xml:space="preserve">for five years </w:t>
            </w:r>
            <w:r>
              <w:rPr>
                <w:rFonts w:ascii="Arial" w:hAnsi="Arial"/>
              </w:rPr>
              <w:t xml:space="preserve">in Singapore and </w:t>
            </w:r>
            <w:r w:rsidR="00C11BFD">
              <w:rPr>
                <w:rFonts w:ascii="Arial" w:hAnsi="Arial"/>
              </w:rPr>
              <w:t xml:space="preserve">she also was the Global Property and Marine Risk Manager in </w:t>
            </w:r>
            <w:r>
              <w:rPr>
                <w:rFonts w:ascii="Arial" w:hAnsi="Arial"/>
              </w:rPr>
              <w:t xml:space="preserve">Detroit. </w:t>
            </w:r>
          </w:p>
          <w:p w:rsidR="006F4B97" w:rsidRDefault="006F4B97" w:rsidP="00EF5115">
            <w:pPr>
              <w:pStyle w:val="BioNormal"/>
              <w:rPr>
                <w:rFonts w:ascii="Arial" w:hAnsi="Arial"/>
              </w:rPr>
            </w:pPr>
            <w:r>
              <w:rPr>
                <w:rFonts w:ascii="Arial" w:hAnsi="Arial"/>
              </w:rPr>
              <w:t>Prior to joining Aon in 20</w:t>
            </w:r>
            <w:r w:rsidR="00EA1834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 xml:space="preserve">6, </w:t>
            </w:r>
            <w:r w:rsidR="00EA1834">
              <w:rPr>
                <w:rFonts w:ascii="Arial" w:hAnsi="Arial"/>
              </w:rPr>
              <w:t xml:space="preserve">Marshann </w:t>
            </w:r>
            <w:r>
              <w:rPr>
                <w:rFonts w:ascii="Arial" w:hAnsi="Arial"/>
              </w:rPr>
              <w:t xml:space="preserve">spent </w:t>
            </w:r>
            <w:r w:rsidR="00EA1834">
              <w:rPr>
                <w:rFonts w:ascii="Arial" w:hAnsi="Arial"/>
              </w:rPr>
              <w:t xml:space="preserve">a total of 16 years </w:t>
            </w:r>
            <w:r>
              <w:rPr>
                <w:rFonts w:ascii="Arial" w:hAnsi="Arial"/>
              </w:rPr>
              <w:t xml:space="preserve">at Johnson &amp; Higgins </w:t>
            </w:r>
            <w:r w:rsidR="00EA1834">
              <w:rPr>
                <w:rFonts w:ascii="Arial" w:hAnsi="Arial"/>
              </w:rPr>
              <w:t>and Marsh</w:t>
            </w:r>
            <w:r w:rsidR="005575AC">
              <w:rPr>
                <w:rFonts w:ascii="Arial" w:hAnsi="Arial"/>
              </w:rPr>
              <w:t xml:space="preserve"> &amp; McLennan</w:t>
            </w:r>
            <w:r w:rsidR="00EA1834">
              <w:rPr>
                <w:rFonts w:ascii="Arial" w:hAnsi="Arial"/>
              </w:rPr>
              <w:t xml:space="preserve">, Inc., as a Managing Director, working as </w:t>
            </w:r>
            <w:r w:rsidR="004C35A1">
              <w:rPr>
                <w:rFonts w:ascii="Arial" w:hAnsi="Arial"/>
              </w:rPr>
              <w:t xml:space="preserve">a Client Executive </w:t>
            </w:r>
            <w:r w:rsidR="00EA1834">
              <w:rPr>
                <w:rFonts w:ascii="Arial" w:hAnsi="Arial"/>
              </w:rPr>
              <w:t>in addition to roles as the Automotive Regional Leader, Pacific South</w:t>
            </w:r>
            <w:r w:rsidR="004C35A1">
              <w:rPr>
                <w:rFonts w:ascii="Arial" w:hAnsi="Arial"/>
              </w:rPr>
              <w:t xml:space="preserve"> Chief</w:t>
            </w:r>
            <w:r w:rsidR="00EA1834">
              <w:rPr>
                <w:rFonts w:ascii="Arial" w:hAnsi="Arial"/>
              </w:rPr>
              <w:t xml:space="preserve"> Retention Officer, Producer Unit Manager and Casualty Client Advisor.  Marshann was involved in the creation of a Mentoring program in the LA office and launched the</w:t>
            </w:r>
            <w:r w:rsidR="003D3176">
              <w:rPr>
                <w:rFonts w:ascii="Arial" w:hAnsi="Arial"/>
              </w:rPr>
              <w:t xml:space="preserve"> internal</w:t>
            </w:r>
            <w:r w:rsidR="00EA1834">
              <w:rPr>
                <w:rFonts w:ascii="Arial" w:hAnsi="Arial"/>
              </w:rPr>
              <w:t xml:space="preserve"> education </w:t>
            </w:r>
            <w:r w:rsidR="003D3176">
              <w:rPr>
                <w:rFonts w:ascii="Arial" w:hAnsi="Arial"/>
              </w:rPr>
              <w:t>platform for</w:t>
            </w:r>
            <w:r w:rsidR="00EA1834">
              <w:rPr>
                <w:rFonts w:ascii="Arial" w:hAnsi="Arial"/>
              </w:rPr>
              <w:t xml:space="preserve"> colleague growth and development. </w:t>
            </w:r>
          </w:p>
          <w:p w:rsidR="00F82115" w:rsidRPr="00382DBD" w:rsidRDefault="00F82115" w:rsidP="00EF5115">
            <w:pPr>
              <w:pStyle w:val="Bio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Marshann has been identified as </w:t>
            </w:r>
            <w:r w:rsidR="009F15FC">
              <w:rPr>
                <w:rFonts w:ascii="Arial" w:hAnsi="Arial"/>
              </w:rPr>
              <w:t xml:space="preserve">a </w:t>
            </w:r>
            <w:r w:rsidR="005575AC" w:rsidRPr="005575AC">
              <w:rPr>
                <w:rFonts w:ascii="Arial" w:hAnsi="Arial"/>
                <w:i/>
              </w:rPr>
              <w:t>Power Broker</w:t>
            </w:r>
            <w:r w:rsidR="005575AC">
              <w:rPr>
                <w:rFonts w:ascii="Arial" w:hAnsi="Arial"/>
              </w:rPr>
              <w:t xml:space="preserve"> by Risk &amp; Insurance magazine three consecutive years and as a finalist for one year</w:t>
            </w:r>
            <w:r>
              <w:rPr>
                <w:rFonts w:ascii="Arial" w:hAnsi="Arial"/>
              </w:rPr>
              <w:t xml:space="preserve">.   </w:t>
            </w:r>
            <w:r w:rsidR="005575AC">
              <w:rPr>
                <w:rFonts w:ascii="Arial" w:hAnsi="Arial"/>
              </w:rPr>
              <w:t>She has been on the Board of the CFO Leadership Council in Los Angeles for the past two y</w:t>
            </w:r>
            <w:r w:rsidR="003B03A6">
              <w:rPr>
                <w:rFonts w:ascii="Arial" w:hAnsi="Arial"/>
              </w:rPr>
              <w:t xml:space="preserve">ears and a member of </w:t>
            </w:r>
            <w:proofErr w:type="spellStart"/>
            <w:r w:rsidR="003B03A6">
              <w:rPr>
                <w:rFonts w:ascii="Arial" w:hAnsi="Arial"/>
              </w:rPr>
              <w:t>TechGC</w:t>
            </w:r>
            <w:proofErr w:type="spellEnd"/>
            <w:r w:rsidR="003B03A6">
              <w:rPr>
                <w:rFonts w:ascii="Arial" w:hAnsi="Arial"/>
              </w:rPr>
              <w:t xml:space="preserve">.   </w:t>
            </w:r>
            <w:r w:rsidR="005575AC">
              <w:rPr>
                <w:rFonts w:ascii="Arial" w:hAnsi="Arial"/>
              </w:rPr>
              <w:t xml:space="preserve"> </w:t>
            </w:r>
          </w:p>
          <w:p w:rsidR="00382DBD" w:rsidRPr="00382DBD" w:rsidRDefault="00382DBD" w:rsidP="00EF5115">
            <w:pPr>
              <w:pStyle w:val="BioNormal"/>
              <w:rPr>
                <w:rFonts w:ascii="Arial" w:hAnsi="Arial"/>
              </w:rPr>
            </w:pPr>
          </w:p>
        </w:tc>
        <w:tc>
          <w:tcPr>
            <w:tcW w:w="700" w:type="dxa"/>
          </w:tcPr>
          <w:p w:rsidR="00382DBD" w:rsidRPr="00382DBD" w:rsidRDefault="00382DBD" w:rsidP="00EF5115">
            <w:pPr>
              <w:pStyle w:val="BioHeading"/>
              <w:rPr>
                <w:rFonts w:ascii="Arial" w:hAnsi="Arial"/>
              </w:rPr>
            </w:pPr>
          </w:p>
        </w:tc>
        <w:tc>
          <w:tcPr>
            <w:tcW w:w="200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382DBD" w:rsidRPr="00382DBD" w:rsidRDefault="00382DBD" w:rsidP="00382DBD">
            <w:pPr>
              <w:pStyle w:val="BioHeading"/>
              <w:rPr>
                <w:rFonts w:ascii="Arial" w:hAnsi="Arial"/>
                <w:color w:val="0083A9"/>
              </w:rPr>
            </w:pPr>
            <w:r w:rsidRPr="00382DBD">
              <w:rPr>
                <w:rFonts w:ascii="Arial" w:hAnsi="Arial"/>
                <w:color w:val="0083A9"/>
              </w:rPr>
              <w:t>Education</w:t>
            </w:r>
          </w:p>
          <w:p w:rsidR="00382DBD" w:rsidRPr="00382DBD" w:rsidRDefault="00AD6491" w:rsidP="00382DBD">
            <w:pPr>
              <w:pStyle w:val="BioNormal"/>
              <w:spacing w:after="2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Marshann </w:t>
            </w:r>
            <w:r w:rsidRPr="00382DBD">
              <w:rPr>
                <w:rFonts w:ascii="Arial" w:hAnsi="Arial"/>
              </w:rPr>
              <w:t>earned</w:t>
            </w:r>
            <w:r w:rsidR="00382DBD" w:rsidRPr="00382DBD">
              <w:rPr>
                <w:rFonts w:ascii="Arial" w:hAnsi="Arial"/>
              </w:rPr>
              <w:t xml:space="preserve"> a B</w:t>
            </w:r>
            <w:r w:rsidR="00EA1834">
              <w:rPr>
                <w:rFonts w:ascii="Arial" w:hAnsi="Arial"/>
              </w:rPr>
              <w:t>A</w:t>
            </w:r>
            <w:r w:rsidR="00382DBD" w:rsidRPr="00382DBD">
              <w:rPr>
                <w:rFonts w:ascii="Arial" w:hAnsi="Arial"/>
              </w:rPr>
              <w:t xml:space="preserve"> in </w:t>
            </w:r>
            <w:r w:rsidR="00EA1834">
              <w:rPr>
                <w:rFonts w:ascii="Arial" w:hAnsi="Arial"/>
              </w:rPr>
              <w:t>Economics / Business</w:t>
            </w:r>
            <w:r w:rsidR="00382DBD" w:rsidRPr="00382DBD">
              <w:rPr>
                <w:rFonts w:ascii="Arial" w:hAnsi="Arial"/>
              </w:rPr>
              <w:t xml:space="preserve"> University</w:t>
            </w:r>
            <w:r w:rsidR="00EA1834">
              <w:rPr>
                <w:rFonts w:ascii="Arial" w:hAnsi="Arial"/>
              </w:rPr>
              <w:t xml:space="preserve"> of California</w:t>
            </w:r>
            <w:r w:rsidR="00382DBD" w:rsidRPr="00382DBD">
              <w:rPr>
                <w:rFonts w:ascii="Arial" w:hAnsi="Arial"/>
              </w:rPr>
              <w:t>,</w:t>
            </w:r>
            <w:r w:rsidR="00EA1834">
              <w:rPr>
                <w:rFonts w:ascii="Arial" w:hAnsi="Arial"/>
              </w:rPr>
              <w:t xml:space="preserve"> Santa Barbara </w:t>
            </w:r>
            <w:r>
              <w:rPr>
                <w:rFonts w:ascii="Arial" w:hAnsi="Arial"/>
              </w:rPr>
              <w:t xml:space="preserve">and </w:t>
            </w:r>
            <w:r w:rsidRPr="00382DBD">
              <w:rPr>
                <w:rFonts w:ascii="Arial" w:hAnsi="Arial"/>
              </w:rPr>
              <w:t>a</w:t>
            </w:r>
            <w:r w:rsidR="00382DBD" w:rsidRPr="00382DBD">
              <w:rPr>
                <w:rFonts w:ascii="Arial" w:hAnsi="Arial"/>
              </w:rPr>
              <w:t xml:space="preserve"> MBA</w:t>
            </w:r>
            <w:r>
              <w:rPr>
                <w:rFonts w:ascii="Arial" w:hAnsi="Arial"/>
              </w:rPr>
              <w:t xml:space="preserve"> in Finance/Marketing with an emphasis in International Business</w:t>
            </w:r>
            <w:r w:rsidR="00382DBD" w:rsidRPr="00382DBD">
              <w:rPr>
                <w:rFonts w:ascii="Arial" w:hAnsi="Arial"/>
              </w:rPr>
              <w:t xml:space="preserve"> from University</w:t>
            </w:r>
            <w:r w:rsidR="00EA1834">
              <w:rPr>
                <w:rFonts w:ascii="Arial" w:hAnsi="Arial"/>
              </w:rPr>
              <w:t xml:space="preserve"> Southern California. </w:t>
            </w:r>
          </w:p>
          <w:p w:rsidR="00382DBD" w:rsidRPr="00382DBD" w:rsidRDefault="00EA1834" w:rsidP="00382DBD">
            <w:pPr>
              <w:pStyle w:val="BioNormal"/>
              <w:spacing w:after="240"/>
              <w:rPr>
                <w:rFonts w:ascii="Arial" w:hAnsi="Arial"/>
              </w:rPr>
            </w:pPr>
            <w:r>
              <w:rPr>
                <w:rFonts w:ascii="Arial" w:hAnsi="Arial"/>
              </w:rPr>
              <w:t>Marshann</w:t>
            </w:r>
            <w:r w:rsidR="00382DBD" w:rsidRPr="00382DBD">
              <w:rPr>
                <w:rFonts w:ascii="Arial" w:hAnsi="Arial"/>
              </w:rPr>
              <w:t xml:space="preserve"> is actively involved in the community </w:t>
            </w:r>
            <w:r>
              <w:rPr>
                <w:rFonts w:ascii="Arial" w:hAnsi="Arial"/>
              </w:rPr>
              <w:t>through National Charity League, Whittier. She has been on the Board of NCL and is involved with other charities in Southern California.</w:t>
            </w:r>
            <w:r w:rsidR="00382DBD" w:rsidRPr="00382DBD">
              <w:rPr>
                <w:rFonts w:ascii="Arial" w:hAnsi="Arial"/>
              </w:rPr>
              <w:t xml:space="preserve"> </w:t>
            </w:r>
            <w:r w:rsidR="00C11BFD">
              <w:rPr>
                <w:rFonts w:ascii="Arial" w:hAnsi="Arial"/>
              </w:rPr>
              <w:t xml:space="preserve">Marshann is also </w:t>
            </w:r>
            <w:r w:rsidR="005575AC">
              <w:rPr>
                <w:rFonts w:ascii="Arial" w:hAnsi="Arial"/>
              </w:rPr>
              <w:t xml:space="preserve">a Board Member </w:t>
            </w:r>
            <w:r w:rsidR="00C11BFD">
              <w:rPr>
                <w:rFonts w:ascii="Arial" w:hAnsi="Arial"/>
              </w:rPr>
              <w:t>of the West Region Insurance Industry Charitable Foundation</w:t>
            </w:r>
            <w:r w:rsidR="005575AC">
              <w:rPr>
                <w:rFonts w:ascii="Arial" w:hAnsi="Arial"/>
              </w:rPr>
              <w:t>(IICF</w:t>
            </w:r>
            <w:r w:rsidR="00C11BFD">
              <w:rPr>
                <w:rFonts w:ascii="Arial" w:hAnsi="Arial"/>
              </w:rPr>
              <w:t>).</w:t>
            </w:r>
          </w:p>
          <w:p w:rsidR="00382DBD" w:rsidRPr="00382DBD" w:rsidRDefault="00382DBD" w:rsidP="00382DBD">
            <w:pPr>
              <w:pStyle w:val="BioNormal"/>
              <w:spacing w:after="240"/>
              <w:rPr>
                <w:rFonts w:ascii="Arial" w:hAnsi="Arial"/>
              </w:rPr>
            </w:pPr>
          </w:p>
        </w:tc>
      </w:tr>
    </w:tbl>
    <w:p w:rsidR="002C2805" w:rsidRPr="00382DBD" w:rsidRDefault="002C2805"/>
    <w:sectPr w:rsidR="002C2805" w:rsidRPr="00382DBD" w:rsidSect="00382DBD">
      <w:footerReference w:type="default" r:id="rId7"/>
      <w:pgSz w:w="12240" w:h="15840"/>
      <w:pgMar w:top="1800" w:right="1440" w:bottom="1440" w:left="1440" w:header="72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7C1" w:rsidRDefault="00D837C1" w:rsidP="00382DBD">
      <w:pPr>
        <w:spacing w:after="0" w:line="240" w:lineRule="auto"/>
      </w:pPr>
      <w:r>
        <w:separator/>
      </w:r>
    </w:p>
  </w:endnote>
  <w:endnote w:type="continuationSeparator" w:id="0">
    <w:p w:rsidR="00D837C1" w:rsidRDefault="00D837C1" w:rsidP="0038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38"/>
      <w:gridCol w:w="4722"/>
    </w:tblGrid>
    <w:tr w:rsidR="00382DBD" w:rsidRPr="00382DBD" w:rsidTr="00382DBD">
      <w:tc>
        <w:tcPr>
          <w:tcW w:w="5395" w:type="dxa"/>
          <w:vAlign w:val="bottom"/>
        </w:tcPr>
        <w:p w:rsidR="00382DBD" w:rsidRPr="00382DBD" w:rsidRDefault="00382DBD" w:rsidP="00EF5115">
          <w:pPr>
            <w:pStyle w:val="Footer"/>
            <w:rPr>
              <w:rFonts w:ascii="Arial" w:hAnsi="Arial" w:cs="Arial"/>
              <w:i/>
              <w:sz w:val="16"/>
              <w:szCs w:val="16"/>
            </w:rPr>
          </w:pPr>
          <w:r w:rsidRPr="00382DBD">
            <w:rPr>
              <w:rFonts w:ascii="Arial" w:hAnsi="Arial" w:cs="Arial"/>
              <w:i/>
              <w:sz w:val="16"/>
              <w:szCs w:val="16"/>
            </w:rPr>
            <w:t>Risk. Reinsurance. Human Resources.</w:t>
          </w:r>
        </w:p>
      </w:tc>
      <w:tc>
        <w:tcPr>
          <w:tcW w:w="5395" w:type="dxa"/>
          <w:vAlign w:val="bottom"/>
        </w:tcPr>
        <w:p w:rsidR="00382DBD" w:rsidRPr="00382DBD" w:rsidRDefault="00382DBD" w:rsidP="00382DBD">
          <w:pPr>
            <w:spacing w:after="0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382DBD">
            <w:rPr>
              <w:rFonts w:cs="Arial"/>
              <w:i/>
              <w:noProof/>
              <w:sz w:val="16"/>
              <w:szCs w:val="16"/>
            </w:rPr>
            <w:drawing>
              <wp:inline distT="0" distB="0" distL="0" distR="0" wp14:anchorId="5800B297" wp14:editId="2DD03AE0">
                <wp:extent cx="914400" cy="574243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ropped-sm-for-MS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5742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82DBD" w:rsidRPr="00382DBD" w:rsidRDefault="00382DBD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7C1" w:rsidRDefault="00D837C1" w:rsidP="00382DBD">
      <w:pPr>
        <w:spacing w:after="0" w:line="240" w:lineRule="auto"/>
      </w:pPr>
      <w:r>
        <w:separator/>
      </w:r>
    </w:p>
  </w:footnote>
  <w:footnote w:type="continuationSeparator" w:id="0">
    <w:p w:rsidR="00D837C1" w:rsidRDefault="00D837C1" w:rsidP="00382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BD"/>
    <w:rsid w:val="00163C90"/>
    <w:rsid w:val="002B1EAB"/>
    <w:rsid w:val="002C2805"/>
    <w:rsid w:val="00382DBD"/>
    <w:rsid w:val="003B03A6"/>
    <w:rsid w:val="003D3176"/>
    <w:rsid w:val="004363F8"/>
    <w:rsid w:val="0048439D"/>
    <w:rsid w:val="004C09D7"/>
    <w:rsid w:val="004C1A72"/>
    <w:rsid w:val="004C35A1"/>
    <w:rsid w:val="004F081C"/>
    <w:rsid w:val="00540DF8"/>
    <w:rsid w:val="005575AC"/>
    <w:rsid w:val="0058720B"/>
    <w:rsid w:val="005A1137"/>
    <w:rsid w:val="005A7C06"/>
    <w:rsid w:val="005E1ECC"/>
    <w:rsid w:val="006F4B97"/>
    <w:rsid w:val="00757679"/>
    <w:rsid w:val="007B25C6"/>
    <w:rsid w:val="008902AA"/>
    <w:rsid w:val="008A7D2B"/>
    <w:rsid w:val="009113D5"/>
    <w:rsid w:val="009F15FC"/>
    <w:rsid w:val="00AA7F71"/>
    <w:rsid w:val="00AD6491"/>
    <w:rsid w:val="00C10F64"/>
    <w:rsid w:val="00C11BFD"/>
    <w:rsid w:val="00C532AB"/>
    <w:rsid w:val="00CA006E"/>
    <w:rsid w:val="00D837C1"/>
    <w:rsid w:val="00DC7E2A"/>
    <w:rsid w:val="00E047CD"/>
    <w:rsid w:val="00E3493F"/>
    <w:rsid w:val="00E8266F"/>
    <w:rsid w:val="00E83061"/>
    <w:rsid w:val="00EA1834"/>
    <w:rsid w:val="00EB4540"/>
    <w:rsid w:val="00F15D5D"/>
    <w:rsid w:val="00F71012"/>
    <w:rsid w:val="00F82115"/>
    <w:rsid w:val="00FA67B0"/>
    <w:rsid w:val="00F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631B6D7-26F0-4A7E-854F-F65565C3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theme="maj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on Body Copy"/>
    <w:rsid w:val="00382DBD"/>
    <w:pPr>
      <w:spacing w:after="200" w:line="288" w:lineRule="auto"/>
    </w:pPr>
    <w:rPr>
      <w:rFonts w:eastAsiaTheme="minorHAnsi" w:cstheme="minorBidi"/>
      <w:sz w:val="1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E8266F"/>
    <w:pPr>
      <w:spacing w:before="120" w:after="120" w:line="240" w:lineRule="auto"/>
    </w:pPr>
    <w:rPr>
      <w:rFonts w:ascii="Times" w:eastAsia="MS Mincho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2AA"/>
    <w:pPr>
      <w:spacing w:after="0" w:line="240" w:lineRule="auto"/>
    </w:pPr>
    <w:rPr>
      <w:rFonts w:ascii="Lucida Grande" w:eastAsia="MS Mincho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AA"/>
    <w:rPr>
      <w:rFonts w:ascii="Lucida Grande" w:eastAsiaTheme="minorHAnsi" w:hAnsi="Lucida Grande" w:cs="Lucida Grande"/>
      <w:sz w:val="18"/>
      <w:szCs w:val="18"/>
      <w:lang w:eastAsia="en-US"/>
    </w:rPr>
  </w:style>
  <w:style w:type="table" w:styleId="TableGrid">
    <w:name w:val="Table Grid"/>
    <w:aliases w:val="Aon Table"/>
    <w:basedOn w:val="TableNormal"/>
    <w:uiPriority w:val="59"/>
    <w:rsid w:val="00382D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oNormal">
    <w:name w:val="Bio Normal"/>
    <w:basedOn w:val="Normal"/>
    <w:qFormat/>
    <w:rsid w:val="00382DBD"/>
    <w:pPr>
      <w:spacing w:after="120"/>
    </w:pPr>
  </w:style>
  <w:style w:type="paragraph" w:customStyle="1" w:styleId="BioHeading">
    <w:name w:val="Bio Heading"/>
    <w:basedOn w:val="BioNormal"/>
    <w:qFormat/>
    <w:rsid w:val="00382DBD"/>
    <w:pPr>
      <w:spacing w:after="40"/>
    </w:pPr>
    <w:rPr>
      <w:b/>
      <w:color w:val="4F81BD" w:themeColor="accent1"/>
      <w:sz w:val="20"/>
    </w:rPr>
  </w:style>
  <w:style w:type="paragraph" w:customStyle="1" w:styleId="BioName">
    <w:name w:val="Bio Name"/>
    <w:basedOn w:val="BioNormal"/>
    <w:qFormat/>
    <w:rsid w:val="00382DBD"/>
    <w:rPr>
      <w:b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82DBD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character" w:styleId="Hyperlink">
    <w:name w:val="Hyperlink"/>
    <w:basedOn w:val="DefaultParagraphFont"/>
    <w:rsid w:val="00382D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DBD"/>
    <w:rPr>
      <w:rFonts w:eastAsiaTheme="minorHAnsi" w:cstheme="minorBidi"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2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DBD"/>
    <w:rPr>
      <w:rFonts w:eastAsiaTheme="minorHAnsi" w:cstheme="minorBidi"/>
      <w:sz w:val="18"/>
      <w:szCs w:val="22"/>
      <w:lang w:eastAsia="en-US"/>
    </w:rPr>
  </w:style>
  <w:style w:type="paragraph" w:customStyle="1" w:styleId="spcr">
    <w:name w:val="spcr"/>
    <w:rsid w:val="00382DBD"/>
    <w:rPr>
      <w:rFonts w:eastAsiaTheme="minorHAnsi" w:cstheme="minorBidi"/>
      <w:sz w:val="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Clifford</dc:creator>
  <cp:lastModifiedBy>Chang, Mu-Sheng</cp:lastModifiedBy>
  <cp:revision>2</cp:revision>
  <cp:lastPrinted>2016-08-09T00:31:00Z</cp:lastPrinted>
  <dcterms:created xsi:type="dcterms:W3CDTF">2019-09-27T17:25:00Z</dcterms:created>
  <dcterms:modified xsi:type="dcterms:W3CDTF">2019-09-27T17:25:00Z</dcterms:modified>
</cp:coreProperties>
</file>