
<file path=[Content_Types].xml><?xml version="1.0" encoding="utf-8"?>
<Types xmlns="http://schemas.openxmlformats.org/package/2006/content-types">
  <Default Extension="png" ContentType="image/png"/>
  <Default Extension="bin" ContentType="application/vnd.ms-office.activeX"/>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A95" w:rsidRPr="00E60D6A" w:rsidRDefault="00C14FFC" w:rsidP="00C14FFC">
      <w:pPr>
        <w:spacing w:after="0"/>
        <w:jc w:val="center"/>
        <w:rPr>
          <w:rFonts w:ascii="Times New Roman" w:hAnsi="Times New Roman" w:cs="Times New Roman"/>
          <w:b/>
          <w:sz w:val="24"/>
          <w:szCs w:val="24"/>
        </w:rPr>
      </w:pPr>
      <w:bookmarkStart w:id="0" w:name="_GoBack"/>
      <w:bookmarkEnd w:id="0"/>
      <w:r w:rsidRPr="00E60D6A">
        <w:rPr>
          <w:rFonts w:ascii="Times New Roman" w:hAnsi="Times New Roman" w:cs="Times New Roman"/>
          <w:b/>
          <w:sz w:val="24"/>
          <w:szCs w:val="24"/>
        </w:rPr>
        <w:t xml:space="preserve">GE Recertification </w:t>
      </w:r>
    </w:p>
    <w:p w:rsidR="00C14FFC" w:rsidRPr="00E60D6A" w:rsidRDefault="00E46A95" w:rsidP="00C14FFC">
      <w:pPr>
        <w:spacing w:after="0"/>
        <w:jc w:val="center"/>
        <w:rPr>
          <w:rFonts w:ascii="Times New Roman" w:hAnsi="Times New Roman" w:cs="Times New Roman"/>
          <w:b/>
          <w:sz w:val="24"/>
          <w:szCs w:val="24"/>
        </w:rPr>
      </w:pPr>
      <w:r w:rsidRPr="00E60D6A">
        <w:rPr>
          <w:rFonts w:ascii="Times New Roman" w:hAnsi="Times New Roman" w:cs="Times New Roman"/>
          <w:b/>
          <w:sz w:val="24"/>
          <w:szCs w:val="24"/>
        </w:rPr>
        <w:t>Lifelong Learning</w:t>
      </w:r>
    </w:p>
    <w:p w:rsidR="00C14FFC" w:rsidRPr="00E60D6A" w:rsidRDefault="00C14FFC" w:rsidP="00C14FFC">
      <w:pPr>
        <w:spacing w:after="0"/>
        <w:jc w:val="center"/>
        <w:rPr>
          <w:rFonts w:ascii="Times New Roman" w:hAnsi="Times New Roman" w:cs="Times New Roman"/>
          <w:b/>
          <w:sz w:val="24"/>
          <w:szCs w:val="24"/>
        </w:rPr>
      </w:pPr>
    </w:p>
    <w:p w:rsidR="00C14FFC" w:rsidRPr="00E60D6A" w:rsidRDefault="00C14FFC" w:rsidP="00C14FFC">
      <w:pPr>
        <w:spacing w:after="0"/>
        <w:rPr>
          <w:rFonts w:ascii="Times New Roman" w:hAnsi="Times New Roman" w:cs="Times New Roman"/>
          <w:sz w:val="24"/>
          <w:szCs w:val="24"/>
        </w:rPr>
      </w:pPr>
    </w:p>
    <w:p w:rsidR="00C14FFC" w:rsidRPr="00E60D6A" w:rsidRDefault="00C14FFC" w:rsidP="00C14FFC">
      <w:pPr>
        <w:spacing w:after="0"/>
        <w:rPr>
          <w:rFonts w:ascii="Times New Roman" w:hAnsi="Times New Roman" w:cs="Times New Roman"/>
          <w:sz w:val="24"/>
          <w:szCs w:val="24"/>
        </w:rPr>
      </w:pPr>
    </w:p>
    <w:p w:rsidR="00C14FFC" w:rsidRPr="00E60D6A" w:rsidRDefault="00C14FFC" w:rsidP="00C14FFC">
      <w:pPr>
        <w:spacing w:after="0"/>
        <w:rPr>
          <w:rFonts w:ascii="Times New Roman" w:hAnsi="Times New Roman" w:cs="Times New Roman"/>
          <w:sz w:val="24"/>
          <w:szCs w:val="24"/>
        </w:rPr>
      </w:pPr>
      <w:r w:rsidRPr="00E60D6A">
        <w:rPr>
          <w:rFonts w:ascii="Times New Roman" w:hAnsi="Times New Roman" w:cs="Times New Roman"/>
          <w:sz w:val="24"/>
          <w:szCs w:val="24"/>
        </w:rPr>
        <w:t xml:space="preserve">Course Number: </w:t>
      </w:r>
      <w:r w:rsidR="002F6214" w:rsidRPr="00E60D6A">
        <w:rPr>
          <w:rFonts w:ascii="Times New Roman" w:hAnsi="Times New Roman" w:cs="Times New Roman"/>
          <w:b/>
          <w:sz w:val="24"/>
          <w:szCs w:val="24"/>
        </w:rPr>
        <w:t xml:space="preserve">RTM </w:t>
      </w:r>
      <w:r w:rsidRPr="00E60D6A">
        <w:rPr>
          <w:rFonts w:ascii="Times New Roman" w:hAnsi="Times New Roman" w:cs="Times New Roman"/>
          <w:b/>
          <w:sz w:val="24"/>
          <w:szCs w:val="24"/>
        </w:rPr>
        <w:t>251</w:t>
      </w:r>
    </w:p>
    <w:p w:rsidR="00C14FFC" w:rsidRPr="00E60D6A" w:rsidRDefault="00C14FFC" w:rsidP="00C14FFC">
      <w:pPr>
        <w:spacing w:after="0"/>
        <w:rPr>
          <w:rFonts w:ascii="Times New Roman" w:hAnsi="Times New Roman" w:cs="Times New Roman"/>
          <w:sz w:val="24"/>
          <w:szCs w:val="24"/>
        </w:rPr>
      </w:pPr>
    </w:p>
    <w:p w:rsidR="00C14FFC" w:rsidRPr="00E60D6A" w:rsidRDefault="00C14FFC" w:rsidP="00C14FFC">
      <w:pPr>
        <w:spacing w:after="0"/>
        <w:rPr>
          <w:rFonts w:ascii="Times New Roman" w:hAnsi="Times New Roman" w:cs="Times New Roman"/>
          <w:sz w:val="24"/>
          <w:szCs w:val="24"/>
        </w:rPr>
      </w:pPr>
      <w:r w:rsidRPr="00E60D6A">
        <w:rPr>
          <w:rFonts w:ascii="Times New Roman" w:hAnsi="Times New Roman" w:cs="Times New Roman"/>
          <w:sz w:val="24"/>
          <w:szCs w:val="24"/>
        </w:rPr>
        <w:t xml:space="preserve">Course Title:  </w:t>
      </w:r>
      <w:r w:rsidRPr="00E60D6A">
        <w:rPr>
          <w:rFonts w:ascii="Times New Roman" w:hAnsi="Times New Roman" w:cs="Times New Roman"/>
          <w:b/>
          <w:sz w:val="24"/>
          <w:szCs w:val="24"/>
        </w:rPr>
        <w:t>Recreation and the Natural Environment</w:t>
      </w:r>
    </w:p>
    <w:p w:rsidR="00C14FFC" w:rsidRPr="00E60D6A" w:rsidRDefault="00C14FFC" w:rsidP="00C14FFC">
      <w:pPr>
        <w:spacing w:after="0"/>
        <w:rPr>
          <w:rFonts w:ascii="Times New Roman" w:hAnsi="Times New Roman" w:cs="Times New Roman"/>
          <w:sz w:val="24"/>
          <w:szCs w:val="24"/>
        </w:rPr>
      </w:pPr>
    </w:p>
    <w:p w:rsidR="00C14FFC" w:rsidRPr="00E60D6A" w:rsidRDefault="00C14FFC" w:rsidP="00C14FFC">
      <w:pPr>
        <w:spacing w:after="0"/>
        <w:rPr>
          <w:rFonts w:ascii="Times New Roman" w:hAnsi="Times New Roman" w:cs="Times New Roman"/>
          <w:sz w:val="24"/>
          <w:szCs w:val="24"/>
        </w:rPr>
      </w:pPr>
      <w:r w:rsidRPr="00E60D6A">
        <w:rPr>
          <w:rFonts w:ascii="Times New Roman" w:hAnsi="Times New Roman" w:cs="Times New Roman"/>
          <w:sz w:val="24"/>
          <w:szCs w:val="24"/>
        </w:rPr>
        <w:t xml:space="preserve">GE Section: </w:t>
      </w:r>
      <w:r w:rsidRPr="00E60D6A">
        <w:rPr>
          <w:rFonts w:ascii="Times New Roman" w:hAnsi="Times New Roman" w:cs="Times New Roman"/>
          <w:b/>
          <w:sz w:val="24"/>
          <w:szCs w:val="24"/>
        </w:rPr>
        <w:t>Section 8, Lifelong Learning</w:t>
      </w:r>
    </w:p>
    <w:p w:rsidR="00C14FFC" w:rsidRPr="00E60D6A" w:rsidRDefault="00C14FFC" w:rsidP="00C14FFC">
      <w:pPr>
        <w:spacing w:after="0"/>
        <w:rPr>
          <w:rFonts w:ascii="Times New Roman" w:hAnsi="Times New Roman" w:cs="Times New Roman"/>
          <w:sz w:val="24"/>
          <w:szCs w:val="24"/>
        </w:rPr>
      </w:pPr>
    </w:p>
    <w:p w:rsidR="00C14FFC" w:rsidRPr="00E60D6A" w:rsidRDefault="00C14FFC" w:rsidP="00C14FFC">
      <w:pPr>
        <w:spacing w:after="0"/>
        <w:rPr>
          <w:rFonts w:ascii="Times New Roman" w:hAnsi="Times New Roman" w:cs="Times New Roman"/>
          <w:sz w:val="24"/>
          <w:szCs w:val="24"/>
        </w:rPr>
      </w:pPr>
    </w:p>
    <w:p w:rsidR="00C14FFC" w:rsidRPr="00E60D6A" w:rsidRDefault="00C14FFC" w:rsidP="00C14FFC">
      <w:pPr>
        <w:spacing w:after="0"/>
        <w:rPr>
          <w:rFonts w:ascii="Times New Roman" w:hAnsi="Times New Roman" w:cs="Times New Roman"/>
          <w:sz w:val="24"/>
          <w:szCs w:val="24"/>
        </w:rPr>
      </w:pPr>
    </w:p>
    <w:p w:rsidR="00C14FFC" w:rsidRPr="00E60D6A" w:rsidRDefault="00C14FFC" w:rsidP="00C14FFC">
      <w:pPr>
        <w:spacing w:after="0"/>
        <w:rPr>
          <w:rFonts w:ascii="Times New Roman" w:hAnsi="Times New Roman" w:cs="Times New Roman"/>
          <w:sz w:val="24"/>
          <w:szCs w:val="24"/>
        </w:rPr>
      </w:pPr>
      <w:r w:rsidRPr="00E60D6A">
        <w:rPr>
          <w:rFonts w:ascii="Times New Roman" w:hAnsi="Times New Roman" w:cs="Times New Roman"/>
          <w:sz w:val="24"/>
          <w:szCs w:val="24"/>
        </w:rPr>
        <w:t>Information Competence (IC):</w:t>
      </w:r>
      <w:r w:rsidR="00E46A95" w:rsidRPr="00E60D6A">
        <w:rPr>
          <w:rFonts w:ascii="Times New Roman" w:hAnsi="Times New Roman" w:cs="Times New Roman"/>
          <w:sz w:val="24"/>
          <w:szCs w:val="24"/>
        </w:rPr>
        <w:tab/>
      </w:r>
      <w:r w:rsidR="00704566" w:rsidRPr="00E60D6A">
        <w:rPr>
          <w:rFonts w:ascii="Times New Roman" w:hAnsi="Times New Roman" w:cs="Times New Roman"/>
          <w:sz w:val="24"/>
          <w:szCs w:val="24"/>
        </w:rPr>
        <w:tab/>
      </w:r>
      <w:r w:rsidR="00E46A95" w:rsidRPr="00E60D6A">
        <w:rPr>
          <w:rFonts w:ascii="Times New Roman" w:hAnsi="Times New Roman" w:cs="Times New Roman"/>
          <w:b/>
          <w:sz w:val="24"/>
          <w:szCs w:val="24"/>
          <w:u w:val="single"/>
        </w:rPr>
        <w:t>X</w:t>
      </w:r>
      <w:r w:rsidR="00E46A95" w:rsidRPr="00E60D6A">
        <w:rPr>
          <w:rFonts w:ascii="Times New Roman" w:hAnsi="Times New Roman" w:cs="Times New Roman"/>
          <w:sz w:val="24"/>
          <w:szCs w:val="24"/>
        </w:rPr>
        <w:t xml:space="preserve"> </w:t>
      </w:r>
      <w:r w:rsidRPr="00E60D6A">
        <w:rPr>
          <w:rFonts w:ascii="Times New Roman" w:hAnsi="Times New Roman" w:cs="Times New Roman"/>
          <w:sz w:val="24"/>
          <w:szCs w:val="24"/>
        </w:rPr>
        <w:t>YES</w:t>
      </w:r>
      <w:r w:rsidRPr="00E60D6A">
        <w:rPr>
          <w:rFonts w:ascii="Times New Roman" w:hAnsi="Times New Roman" w:cs="Times New Roman"/>
          <w:sz w:val="24"/>
          <w:szCs w:val="24"/>
        </w:rPr>
        <w:tab/>
      </w:r>
      <w:r w:rsidRPr="00E60D6A">
        <w:rPr>
          <w:rFonts w:ascii="Times New Roman" w:hAnsi="Times New Roman" w:cs="Times New Roman"/>
          <w:sz w:val="24"/>
          <w:szCs w:val="24"/>
        </w:rPr>
        <w:tab/>
        <w:t>___NO</w:t>
      </w:r>
    </w:p>
    <w:p w:rsidR="00C14FFC" w:rsidRPr="00E60D6A" w:rsidRDefault="00C14FFC" w:rsidP="00C14FFC">
      <w:pPr>
        <w:spacing w:after="0"/>
        <w:rPr>
          <w:rFonts w:ascii="Times New Roman" w:hAnsi="Times New Roman" w:cs="Times New Roman"/>
          <w:sz w:val="24"/>
          <w:szCs w:val="24"/>
        </w:rPr>
      </w:pPr>
    </w:p>
    <w:p w:rsidR="00C14FFC" w:rsidRPr="00E60D6A" w:rsidRDefault="00C14FFC" w:rsidP="00C14FFC">
      <w:pPr>
        <w:spacing w:after="0"/>
        <w:rPr>
          <w:rFonts w:ascii="Times New Roman" w:hAnsi="Times New Roman" w:cs="Times New Roman"/>
          <w:sz w:val="24"/>
          <w:szCs w:val="24"/>
        </w:rPr>
      </w:pPr>
      <w:r w:rsidRPr="00E60D6A">
        <w:rPr>
          <w:rFonts w:ascii="Times New Roman" w:hAnsi="Times New Roman" w:cs="Times New Roman"/>
          <w:sz w:val="24"/>
          <w:szCs w:val="24"/>
        </w:rPr>
        <w:t>Writing Intensive (WI):</w:t>
      </w:r>
      <w:r w:rsidR="00E46A95" w:rsidRPr="00E60D6A">
        <w:rPr>
          <w:rFonts w:ascii="Times New Roman" w:hAnsi="Times New Roman" w:cs="Times New Roman"/>
          <w:sz w:val="24"/>
          <w:szCs w:val="24"/>
        </w:rPr>
        <w:tab/>
      </w:r>
      <w:r w:rsidR="00E46A95" w:rsidRPr="00E60D6A">
        <w:rPr>
          <w:rFonts w:ascii="Times New Roman" w:hAnsi="Times New Roman" w:cs="Times New Roman"/>
          <w:sz w:val="24"/>
          <w:szCs w:val="24"/>
        </w:rPr>
        <w:tab/>
      </w:r>
      <w:r w:rsidR="00704566" w:rsidRPr="00E60D6A">
        <w:rPr>
          <w:rFonts w:ascii="Times New Roman" w:hAnsi="Times New Roman" w:cs="Times New Roman"/>
          <w:sz w:val="24"/>
          <w:szCs w:val="24"/>
        </w:rPr>
        <w:tab/>
      </w:r>
      <w:r w:rsidR="00E46A95" w:rsidRPr="00E60D6A">
        <w:rPr>
          <w:rFonts w:ascii="Times New Roman" w:hAnsi="Times New Roman" w:cs="Times New Roman"/>
          <w:b/>
          <w:sz w:val="24"/>
          <w:szCs w:val="24"/>
          <w:u w:val="single"/>
        </w:rPr>
        <w:t>X</w:t>
      </w:r>
      <w:r w:rsidR="00E46A95" w:rsidRPr="00E60D6A">
        <w:rPr>
          <w:rFonts w:ascii="Times New Roman" w:hAnsi="Times New Roman" w:cs="Times New Roman"/>
          <w:sz w:val="24"/>
          <w:szCs w:val="24"/>
        </w:rPr>
        <w:t xml:space="preserve"> YES</w:t>
      </w:r>
      <w:r w:rsidR="00E46A95" w:rsidRPr="00E60D6A">
        <w:rPr>
          <w:rFonts w:ascii="Times New Roman" w:hAnsi="Times New Roman" w:cs="Times New Roman"/>
          <w:sz w:val="24"/>
          <w:szCs w:val="24"/>
        </w:rPr>
        <w:tab/>
      </w:r>
      <w:r w:rsidR="00E46A95" w:rsidRPr="00E60D6A">
        <w:rPr>
          <w:rFonts w:ascii="Times New Roman" w:hAnsi="Times New Roman" w:cs="Times New Roman"/>
          <w:sz w:val="24"/>
          <w:szCs w:val="24"/>
        </w:rPr>
        <w:tab/>
        <w:t>___NO</w:t>
      </w:r>
    </w:p>
    <w:p w:rsidR="00C14FFC" w:rsidRPr="00E60D6A" w:rsidRDefault="00C14FFC" w:rsidP="00C14FFC">
      <w:pPr>
        <w:spacing w:after="0"/>
        <w:rPr>
          <w:rFonts w:ascii="Times New Roman" w:hAnsi="Times New Roman" w:cs="Times New Roman"/>
          <w:sz w:val="24"/>
          <w:szCs w:val="24"/>
        </w:rPr>
      </w:pPr>
    </w:p>
    <w:p w:rsidR="00C14FFC" w:rsidRPr="00E60D6A" w:rsidRDefault="00C14FFC" w:rsidP="00C14FFC">
      <w:pPr>
        <w:spacing w:after="0"/>
        <w:rPr>
          <w:rFonts w:ascii="Times New Roman" w:hAnsi="Times New Roman" w:cs="Times New Roman"/>
          <w:sz w:val="24"/>
          <w:szCs w:val="24"/>
        </w:rPr>
      </w:pPr>
    </w:p>
    <w:p w:rsidR="00C14FFC" w:rsidRPr="00E60D6A" w:rsidRDefault="00C14FFC" w:rsidP="00C14FFC">
      <w:pPr>
        <w:spacing w:after="0"/>
        <w:rPr>
          <w:rFonts w:ascii="Times New Roman" w:hAnsi="Times New Roman" w:cs="Times New Roman"/>
          <w:sz w:val="24"/>
          <w:szCs w:val="24"/>
        </w:rPr>
      </w:pPr>
    </w:p>
    <w:p w:rsidR="00C14FFC" w:rsidRPr="00E60D6A" w:rsidRDefault="00C14FFC" w:rsidP="00C14FFC">
      <w:pPr>
        <w:spacing w:after="0"/>
        <w:rPr>
          <w:rFonts w:ascii="Times New Roman" w:hAnsi="Times New Roman" w:cs="Times New Roman"/>
          <w:sz w:val="24"/>
          <w:szCs w:val="24"/>
        </w:rPr>
      </w:pPr>
      <w:r w:rsidRPr="00E60D6A">
        <w:rPr>
          <w:rFonts w:ascii="Times New Roman" w:hAnsi="Times New Roman" w:cs="Times New Roman"/>
          <w:sz w:val="24"/>
          <w:szCs w:val="24"/>
        </w:rPr>
        <w:t>Multiple sections offered within a semester</w:t>
      </w:r>
      <w:r w:rsidR="009C137C" w:rsidRPr="00E60D6A">
        <w:rPr>
          <w:rFonts w:ascii="Times New Roman" w:hAnsi="Times New Roman" w:cs="Times New Roman"/>
          <w:sz w:val="24"/>
          <w:szCs w:val="24"/>
        </w:rPr>
        <w:t xml:space="preserve">: </w:t>
      </w:r>
      <w:r w:rsidR="009C137C" w:rsidRPr="00E60D6A">
        <w:rPr>
          <w:rFonts w:ascii="Times New Roman" w:hAnsi="Times New Roman" w:cs="Times New Roman"/>
          <w:b/>
          <w:sz w:val="24"/>
          <w:szCs w:val="24"/>
          <w:u w:val="single"/>
        </w:rPr>
        <w:t>X</w:t>
      </w:r>
      <w:r w:rsidR="009C137C" w:rsidRPr="00E60D6A">
        <w:rPr>
          <w:rFonts w:ascii="Times New Roman" w:hAnsi="Times New Roman" w:cs="Times New Roman"/>
          <w:sz w:val="24"/>
          <w:szCs w:val="24"/>
        </w:rPr>
        <w:t xml:space="preserve"> YES</w:t>
      </w:r>
      <w:r w:rsidR="009C137C" w:rsidRPr="00E60D6A">
        <w:rPr>
          <w:rFonts w:ascii="Times New Roman" w:hAnsi="Times New Roman" w:cs="Times New Roman"/>
          <w:sz w:val="24"/>
          <w:szCs w:val="24"/>
        </w:rPr>
        <w:tab/>
      </w:r>
      <w:r w:rsidR="009C137C" w:rsidRPr="00E60D6A">
        <w:rPr>
          <w:rFonts w:ascii="Times New Roman" w:hAnsi="Times New Roman" w:cs="Times New Roman"/>
          <w:sz w:val="24"/>
          <w:szCs w:val="24"/>
        </w:rPr>
        <w:tab/>
        <w:t>___NO</w:t>
      </w:r>
    </w:p>
    <w:p w:rsidR="00C14FFC" w:rsidRPr="00E60D6A" w:rsidRDefault="00C14FFC" w:rsidP="00C14FFC">
      <w:pPr>
        <w:spacing w:after="0"/>
        <w:rPr>
          <w:rFonts w:ascii="Times New Roman" w:hAnsi="Times New Roman" w:cs="Times New Roman"/>
          <w:sz w:val="24"/>
          <w:szCs w:val="24"/>
        </w:rPr>
      </w:pPr>
    </w:p>
    <w:p w:rsidR="00C14FFC" w:rsidRPr="00E60D6A" w:rsidRDefault="00C14FFC" w:rsidP="00C14FFC">
      <w:pPr>
        <w:spacing w:after="0"/>
        <w:rPr>
          <w:rFonts w:ascii="Times New Roman" w:hAnsi="Times New Roman" w:cs="Times New Roman"/>
          <w:sz w:val="24"/>
          <w:szCs w:val="24"/>
        </w:rPr>
      </w:pPr>
    </w:p>
    <w:p w:rsidR="00C14FFC" w:rsidRPr="00E60D6A" w:rsidRDefault="00C14FFC" w:rsidP="00C14FFC">
      <w:pPr>
        <w:spacing w:after="0"/>
        <w:rPr>
          <w:rFonts w:ascii="Times New Roman" w:hAnsi="Times New Roman" w:cs="Times New Roman"/>
          <w:sz w:val="24"/>
          <w:szCs w:val="24"/>
        </w:rPr>
      </w:pPr>
    </w:p>
    <w:p w:rsidR="00C14FFC" w:rsidRPr="00E60D6A" w:rsidRDefault="00C14FFC" w:rsidP="00C14FFC">
      <w:pPr>
        <w:spacing w:after="0"/>
        <w:rPr>
          <w:rFonts w:ascii="Times New Roman" w:hAnsi="Times New Roman" w:cs="Times New Roman"/>
          <w:sz w:val="24"/>
          <w:szCs w:val="24"/>
        </w:rPr>
      </w:pPr>
      <w:r w:rsidRPr="00E60D6A">
        <w:rPr>
          <w:rFonts w:ascii="Times New Roman" w:hAnsi="Times New Roman" w:cs="Times New Roman"/>
          <w:sz w:val="24"/>
          <w:szCs w:val="24"/>
        </w:rPr>
        <w:t>Department Chair/Coordinator:  Alan Wright, Chair Recreation and Tourism Management</w:t>
      </w:r>
    </w:p>
    <w:p w:rsidR="00C14FFC" w:rsidRPr="00E60D6A" w:rsidRDefault="00C14FFC" w:rsidP="00C14FFC">
      <w:pPr>
        <w:spacing w:after="0"/>
        <w:rPr>
          <w:rFonts w:ascii="Times New Roman" w:hAnsi="Times New Roman" w:cs="Times New Roman"/>
          <w:sz w:val="24"/>
          <w:szCs w:val="24"/>
        </w:rPr>
      </w:pPr>
    </w:p>
    <w:p w:rsidR="00C14FFC" w:rsidRPr="00E60D6A" w:rsidRDefault="00C14FFC" w:rsidP="00C14FFC">
      <w:pPr>
        <w:spacing w:after="0"/>
        <w:rPr>
          <w:rFonts w:ascii="Times New Roman" w:hAnsi="Times New Roman" w:cs="Times New Roman"/>
          <w:sz w:val="24"/>
          <w:szCs w:val="24"/>
        </w:rPr>
      </w:pPr>
      <w:r w:rsidRPr="00E60D6A">
        <w:rPr>
          <w:rFonts w:ascii="Times New Roman" w:hAnsi="Times New Roman" w:cs="Times New Roman"/>
          <w:sz w:val="24"/>
          <w:szCs w:val="24"/>
        </w:rPr>
        <w:t>Associate Dean:  Tami Abourezk, Associate Dean, HHD</w:t>
      </w:r>
    </w:p>
    <w:p w:rsidR="007A473C" w:rsidRPr="00E60D6A" w:rsidRDefault="007A473C" w:rsidP="00C14FFC">
      <w:pPr>
        <w:spacing w:after="0"/>
        <w:rPr>
          <w:rFonts w:ascii="Times New Roman" w:hAnsi="Times New Roman" w:cs="Times New Roman"/>
          <w:sz w:val="24"/>
          <w:szCs w:val="24"/>
        </w:rPr>
      </w:pPr>
    </w:p>
    <w:p w:rsidR="007A473C" w:rsidRPr="00E60D6A" w:rsidRDefault="007A473C" w:rsidP="00C14FFC">
      <w:pPr>
        <w:spacing w:after="0"/>
        <w:rPr>
          <w:rFonts w:ascii="Times New Roman" w:hAnsi="Times New Roman" w:cs="Times New Roman"/>
          <w:sz w:val="24"/>
          <w:szCs w:val="24"/>
        </w:rPr>
      </w:pPr>
    </w:p>
    <w:p w:rsidR="007A473C" w:rsidRPr="00E60D6A" w:rsidRDefault="007A473C" w:rsidP="00C14FFC">
      <w:pPr>
        <w:spacing w:after="0"/>
        <w:rPr>
          <w:rFonts w:ascii="Times New Roman" w:hAnsi="Times New Roman" w:cs="Times New Roman"/>
          <w:sz w:val="24"/>
          <w:szCs w:val="24"/>
        </w:rPr>
      </w:pPr>
    </w:p>
    <w:p w:rsidR="007A473C" w:rsidRPr="00E60D6A" w:rsidRDefault="007A473C" w:rsidP="00C14FFC">
      <w:pPr>
        <w:spacing w:after="0"/>
        <w:rPr>
          <w:rFonts w:ascii="Times New Roman" w:hAnsi="Times New Roman" w:cs="Times New Roman"/>
          <w:sz w:val="24"/>
          <w:szCs w:val="24"/>
        </w:rPr>
      </w:pPr>
    </w:p>
    <w:p w:rsidR="007A473C" w:rsidRPr="00E60D6A" w:rsidRDefault="007A473C" w:rsidP="00C14FFC">
      <w:pPr>
        <w:spacing w:after="0"/>
        <w:rPr>
          <w:rFonts w:ascii="Times New Roman" w:hAnsi="Times New Roman" w:cs="Times New Roman"/>
          <w:sz w:val="24"/>
          <w:szCs w:val="24"/>
        </w:rPr>
      </w:pPr>
    </w:p>
    <w:p w:rsidR="00380B6A" w:rsidRPr="00E60D6A" w:rsidRDefault="007A7937" w:rsidP="007A7937">
      <w:pPr>
        <w:tabs>
          <w:tab w:val="left" w:pos="7400"/>
        </w:tabs>
        <w:spacing w:after="0"/>
        <w:rPr>
          <w:rFonts w:ascii="Times New Roman" w:hAnsi="Times New Roman" w:cs="Times New Roman"/>
          <w:sz w:val="24"/>
          <w:szCs w:val="24"/>
        </w:rPr>
      </w:pPr>
      <w:r w:rsidRPr="00E60D6A">
        <w:rPr>
          <w:rFonts w:ascii="Times New Roman" w:hAnsi="Times New Roman" w:cs="Times New Roman"/>
          <w:sz w:val="24"/>
          <w:szCs w:val="24"/>
        </w:rPr>
        <w:tab/>
      </w:r>
    </w:p>
    <w:p w:rsidR="00380B6A" w:rsidRPr="00E60D6A" w:rsidRDefault="00380B6A">
      <w:pPr>
        <w:rPr>
          <w:rFonts w:ascii="Times New Roman" w:hAnsi="Times New Roman" w:cs="Times New Roman"/>
          <w:sz w:val="24"/>
          <w:szCs w:val="24"/>
        </w:rPr>
      </w:pPr>
      <w:r w:rsidRPr="00E60D6A">
        <w:rPr>
          <w:rFonts w:ascii="Times New Roman" w:hAnsi="Times New Roman" w:cs="Times New Roman"/>
          <w:sz w:val="24"/>
          <w:szCs w:val="24"/>
        </w:rPr>
        <w:br w:type="page"/>
      </w:r>
    </w:p>
    <w:p w:rsidR="00380B6A" w:rsidRPr="00E60D6A" w:rsidRDefault="00DC64F3" w:rsidP="00380B6A">
      <w:pPr>
        <w:jc w:val="center"/>
        <w:rPr>
          <w:rFonts w:ascii="Times New Roman" w:hAnsi="Times New Roman" w:cs="Times New Roman"/>
          <w:b/>
          <w:sz w:val="24"/>
          <w:szCs w:val="24"/>
        </w:rPr>
      </w:pPr>
      <w:r w:rsidRPr="00E60D6A">
        <w:rPr>
          <w:rFonts w:ascii="Times New Roman" w:hAnsi="Times New Roman" w:cs="Times New Roman"/>
          <w:b/>
          <w:sz w:val="24"/>
          <w:szCs w:val="24"/>
        </w:rPr>
        <w:lastRenderedPageBreak/>
        <w:t>TABLE</w:t>
      </w:r>
      <w:r w:rsidR="00380B6A" w:rsidRPr="00E60D6A">
        <w:rPr>
          <w:rFonts w:ascii="Times New Roman" w:hAnsi="Times New Roman" w:cs="Times New Roman"/>
          <w:b/>
          <w:sz w:val="24"/>
          <w:szCs w:val="24"/>
        </w:rPr>
        <w:t xml:space="preserve"> OF CONTENTS</w:t>
      </w:r>
    </w:p>
    <w:p w:rsidR="00731547" w:rsidRPr="00E60D6A" w:rsidRDefault="00380B6A" w:rsidP="00380B6A">
      <w:pPr>
        <w:rPr>
          <w:rFonts w:ascii="Times New Roman" w:hAnsi="Times New Roman" w:cs="Times New Roman"/>
          <w:sz w:val="24"/>
          <w:szCs w:val="24"/>
        </w:rPr>
      </w:pPr>
      <w:r w:rsidRPr="00E60D6A">
        <w:rPr>
          <w:rFonts w:ascii="Times New Roman" w:hAnsi="Times New Roman" w:cs="Times New Roman"/>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8"/>
        <w:gridCol w:w="558"/>
      </w:tblGrid>
      <w:tr w:rsidR="00731547" w:rsidRPr="00E60D6A" w:rsidTr="00731547">
        <w:tc>
          <w:tcPr>
            <w:tcW w:w="9018" w:type="dxa"/>
          </w:tcPr>
          <w:p w:rsidR="00731547" w:rsidRPr="00E60D6A" w:rsidRDefault="007E253B" w:rsidP="00731547">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A. </w:t>
            </w:r>
            <w:r w:rsidR="00731547" w:rsidRPr="00E60D6A">
              <w:rPr>
                <w:rFonts w:ascii="Times New Roman" w:hAnsi="Times New Roman" w:cs="Times New Roman"/>
                <w:sz w:val="24"/>
                <w:szCs w:val="24"/>
              </w:rPr>
              <w:t>Summary Overview</w:t>
            </w:r>
          </w:p>
        </w:tc>
        <w:tc>
          <w:tcPr>
            <w:tcW w:w="558" w:type="dxa"/>
          </w:tcPr>
          <w:p w:rsidR="00731547" w:rsidRPr="00E60D6A" w:rsidRDefault="00731547" w:rsidP="00731547">
            <w:pPr>
              <w:spacing w:after="240" w:line="360" w:lineRule="auto"/>
              <w:rPr>
                <w:rFonts w:ascii="Times New Roman" w:hAnsi="Times New Roman" w:cs="Times New Roman"/>
                <w:sz w:val="24"/>
                <w:szCs w:val="24"/>
              </w:rPr>
            </w:pPr>
            <w:r w:rsidRPr="00E60D6A">
              <w:rPr>
                <w:rFonts w:ascii="Times New Roman" w:hAnsi="Times New Roman" w:cs="Times New Roman"/>
                <w:sz w:val="24"/>
                <w:szCs w:val="24"/>
              </w:rPr>
              <w:t>3</w:t>
            </w:r>
          </w:p>
        </w:tc>
      </w:tr>
      <w:tr w:rsidR="00731547" w:rsidRPr="00E60D6A" w:rsidTr="00731547">
        <w:tc>
          <w:tcPr>
            <w:tcW w:w="9018" w:type="dxa"/>
          </w:tcPr>
          <w:p w:rsidR="00731547" w:rsidRPr="00E60D6A" w:rsidRDefault="007E253B" w:rsidP="00731547">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B. </w:t>
            </w:r>
            <w:r w:rsidR="00731547" w:rsidRPr="00E60D6A">
              <w:rPr>
                <w:rFonts w:ascii="Times New Roman" w:hAnsi="Times New Roman" w:cs="Times New Roman"/>
                <w:sz w:val="24"/>
                <w:szCs w:val="24"/>
              </w:rPr>
              <w:t>Enrollment Data (from Institutional Research)</w:t>
            </w:r>
          </w:p>
        </w:tc>
        <w:tc>
          <w:tcPr>
            <w:tcW w:w="558" w:type="dxa"/>
          </w:tcPr>
          <w:p w:rsidR="00731547" w:rsidRPr="00E60D6A" w:rsidRDefault="00731547" w:rsidP="00731547">
            <w:pPr>
              <w:spacing w:after="240" w:line="360" w:lineRule="auto"/>
              <w:rPr>
                <w:rFonts w:ascii="Times New Roman" w:hAnsi="Times New Roman" w:cs="Times New Roman"/>
                <w:sz w:val="24"/>
                <w:szCs w:val="24"/>
              </w:rPr>
            </w:pPr>
            <w:r w:rsidRPr="00E60D6A">
              <w:rPr>
                <w:rFonts w:ascii="Times New Roman" w:hAnsi="Times New Roman" w:cs="Times New Roman"/>
                <w:sz w:val="24"/>
                <w:szCs w:val="24"/>
              </w:rPr>
              <w:t>4</w:t>
            </w:r>
          </w:p>
        </w:tc>
      </w:tr>
      <w:tr w:rsidR="00731547" w:rsidRPr="00E60D6A" w:rsidTr="00731547">
        <w:tc>
          <w:tcPr>
            <w:tcW w:w="9018" w:type="dxa"/>
          </w:tcPr>
          <w:p w:rsidR="00731547" w:rsidRPr="00E60D6A" w:rsidRDefault="007E253B" w:rsidP="00731547">
            <w:pPr>
              <w:spacing w:after="240"/>
              <w:rPr>
                <w:rFonts w:ascii="Times New Roman" w:hAnsi="Times New Roman" w:cs="Times New Roman"/>
                <w:sz w:val="24"/>
                <w:szCs w:val="24"/>
              </w:rPr>
            </w:pPr>
            <w:r>
              <w:rPr>
                <w:rFonts w:ascii="Times New Roman" w:hAnsi="Times New Roman" w:cs="Times New Roman"/>
                <w:sz w:val="24"/>
                <w:szCs w:val="24"/>
              </w:rPr>
              <w:t xml:space="preserve">C. </w:t>
            </w:r>
            <w:r w:rsidR="00731547" w:rsidRPr="00E60D6A">
              <w:rPr>
                <w:rFonts w:ascii="Times New Roman" w:hAnsi="Times New Roman" w:cs="Times New Roman"/>
                <w:sz w:val="24"/>
                <w:szCs w:val="24"/>
              </w:rPr>
              <w:t>Alignment of course objectives, content, assignments and/or processes with GE SLOs            (Forms A, B, C)</w:t>
            </w:r>
          </w:p>
        </w:tc>
        <w:tc>
          <w:tcPr>
            <w:tcW w:w="558" w:type="dxa"/>
          </w:tcPr>
          <w:p w:rsidR="00731547" w:rsidRPr="00E60D6A" w:rsidRDefault="00731547" w:rsidP="00731547">
            <w:pPr>
              <w:spacing w:after="240" w:line="360" w:lineRule="auto"/>
              <w:rPr>
                <w:rFonts w:ascii="Times New Roman" w:hAnsi="Times New Roman" w:cs="Times New Roman"/>
                <w:sz w:val="24"/>
                <w:szCs w:val="24"/>
              </w:rPr>
            </w:pPr>
            <w:r w:rsidRPr="00E60D6A">
              <w:rPr>
                <w:rFonts w:ascii="Times New Roman" w:hAnsi="Times New Roman" w:cs="Times New Roman"/>
                <w:sz w:val="24"/>
                <w:szCs w:val="24"/>
              </w:rPr>
              <w:t>5</w:t>
            </w:r>
          </w:p>
        </w:tc>
      </w:tr>
      <w:tr w:rsidR="00731547" w:rsidRPr="00E60D6A" w:rsidTr="00731547">
        <w:tc>
          <w:tcPr>
            <w:tcW w:w="9018" w:type="dxa"/>
          </w:tcPr>
          <w:p w:rsidR="00731547" w:rsidRPr="00E60D6A" w:rsidRDefault="007E253B" w:rsidP="00731547">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D. </w:t>
            </w:r>
            <w:r w:rsidR="00731547" w:rsidRPr="00E60D6A">
              <w:rPr>
                <w:rFonts w:ascii="Times New Roman" w:hAnsi="Times New Roman" w:cs="Times New Roman"/>
                <w:sz w:val="24"/>
                <w:szCs w:val="24"/>
              </w:rPr>
              <w:t>Course Syllabus</w:t>
            </w:r>
          </w:p>
        </w:tc>
        <w:tc>
          <w:tcPr>
            <w:tcW w:w="558" w:type="dxa"/>
          </w:tcPr>
          <w:p w:rsidR="00731547" w:rsidRPr="00E60D6A" w:rsidRDefault="00731547" w:rsidP="00015076">
            <w:pPr>
              <w:spacing w:after="240" w:line="360" w:lineRule="auto"/>
              <w:rPr>
                <w:rFonts w:ascii="Times New Roman" w:hAnsi="Times New Roman" w:cs="Times New Roman"/>
                <w:sz w:val="24"/>
                <w:szCs w:val="24"/>
              </w:rPr>
            </w:pPr>
            <w:r w:rsidRPr="00E60D6A">
              <w:rPr>
                <w:rFonts w:ascii="Times New Roman" w:hAnsi="Times New Roman" w:cs="Times New Roman"/>
                <w:sz w:val="24"/>
                <w:szCs w:val="24"/>
              </w:rPr>
              <w:t>1</w:t>
            </w:r>
            <w:r w:rsidR="00015076">
              <w:rPr>
                <w:rFonts w:ascii="Times New Roman" w:hAnsi="Times New Roman" w:cs="Times New Roman"/>
                <w:sz w:val="24"/>
                <w:szCs w:val="24"/>
              </w:rPr>
              <w:t>7</w:t>
            </w:r>
          </w:p>
        </w:tc>
      </w:tr>
      <w:tr w:rsidR="00731547" w:rsidRPr="00E60D6A" w:rsidTr="00731547">
        <w:tc>
          <w:tcPr>
            <w:tcW w:w="9018" w:type="dxa"/>
          </w:tcPr>
          <w:p w:rsidR="00731547" w:rsidRPr="00E60D6A" w:rsidRDefault="007E253B" w:rsidP="00731547">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E. </w:t>
            </w:r>
            <w:r w:rsidR="00731547" w:rsidRPr="00E60D6A">
              <w:rPr>
                <w:rFonts w:ascii="Times New Roman" w:hAnsi="Times New Roman" w:cs="Times New Roman"/>
                <w:sz w:val="24"/>
                <w:szCs w:val="24"/>
              </w:rPr>
              <w:t>Samples of Course Assignments</w:t>
            </w:r>
          </w:p>
        </w:tc>
        <w:tc>
          <w:tcPr>
            <w:tcW w:w="558" w:type="dxa"/>
          </w:tcPr>
          <w:p w:rsidR="00731547" w:rsidRPr="00E60D6A" w:rsidRDefault="00731547" w:rsidP="00A761C5">
            <w:pPr>
              <w:spacing w:after="240" w:line="360" w:lineRule="auto"/>
              <w:rPr>
                <w:rFonts w:ascii="Times New Roman" w:hAnsi="Times New Roman" w:cs="Times New Roman"/>
                <w:sz w:val="24"/>
                <w:szCs w:val="24"/>
              </w:rPr>
            </w:pPr>
            <w:r w:rsidRPr="00E60D6A">
              <w:rPr>
                <w:rFonts w:ascii="Times New Roman" w:hAnsi="Times New Roman" w:cs="Times New Roman"/>
                <w:sz w:val="24"/>
                <w:szCs w:val="24"/>
              </w:rPr>
              <w:t>2</w:t>
            </w:r>
            <w:r w:rsidR="00A761C5">
              <w:rPr>
                <w:rFonts w:ascii="Times New Roman" w:hAnsi="Times New Roman" w:cs="Times New Roman"/>
                <w:sz w:val="24"/>
                <w:szCs w:val="24"/>
              </w:rPr>
              <w:t>1</w:t>
            </w:r>
          </w:p>
        </w:tc>
      </w:tr>
      <w:tr w:rsidR="00731547" w:rsidRPr="00E60D6A" w:rsidTr="00731547">
        <w:tc>
          <w:tcPr>
            <w:tcW w:w="9018" w:type="dxa"/>
          </w:tcPr>
          <w:p w:rsidR="00731547" w:rsidRPr="00E60D6A" w:rsidRDefault="007E253B" w:rsidP="00731547">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F. </w:t>
            </w:r>
            <w:r w:rsidR="00731547" w:rsidRPr="00E60D6A">
              <w:rPr>
                <w:rFonts w:ascii="Times New Roman" w:hAnsi="Times New Roman" w:cs="Times New Roman"/>
                <w:sz w:val="24"/>
                <w:szCs w:val="24"/>
              </w:rPr>
              <w:t>Samples of Performance Evaluation Instruments/Exams/Tests</w:t>
            </w:r>
          </w:p>
        </w:tc>
        <w:tc>
          <w:tcPr>
            <w:tcW w:w="558" w:type="dxa"/>
          </w:tcPr>
          <w:p w:rsidR="00731547" w:rsidRPr="00E60D6A" w:rsidRDefault="00A761C5" w:rsidP="000425AD">
            <w:pPr>
              <w:spacing w:after="240" w:line="360" w:lineRule="auto"/>
              <w:rPr>
                <w:rFonts w:ascii="Times New Roman" w:hAnsi="Times New Roman" w:cs="Times New Roman"/>
                <w:sz w:val="24"/>
                <w:szCs w:val="24"/>
              </w:rPr>
            </w:pPr>
            <w:r>
              <w:rPr>
                <w:rFonts w:ascii="Times New Roman" w:hAnsi="Times New Roman" w:cs="Times New Roman"/>
                <w:sz w:val="24"/>
                <w:szCs w:val="24"/>
              </w:rPr>
              <w:t>28</w:t>
            </w:r>
          </w:p>
        </w:tc>
      </w:tr>
    </w:tbl>
    <w:p w:rsidR="00380B6A" w:rsidRPr="00E60D6A" w:rsidRDefault="00380B6A" w:rsidP="00380B6A">
      <w:pPr>
        <w:rPr>
          <w:rFonts w:ascii="Times New Roman" w:hAnsi="Times New Roman" w:cs="Times New Roman"/>
          <w:sz w:val="24"/>
          <w:szCs w:val="24"/>
        </w:rPr>
      </w:pPr>
      <w:r w:rsidRPr="00E60D6A">
        <w:rPr>
          <w:rFonts w:ascii="Times New Roman" w:hAnsi="Times New Roman" w:cs="Times New Roman"/>
          <w:sz w:val="24"/>
          <w:szCs w:val="24"/>
        </w:rPr>
        <w:tab/>
      </w:r>
      <w:r w:rsidRPr="00E60D6A">
        <w:rPr>
          <w:rFonts w:ascii="Times New Roman" w:hAnsi="Times New Roman" w:cs="Times New Roman"/>
          <w:sz w:val="24"/>
          <w:szCs w:val="24"/>
        </w:rPr>
        <w:tab/>
      </w:r>
      <w:r w:rsidRPr="00E60D6A">
        <w:rPr>
          <w:rFonts w:ascii="Times New Roman" w:hAnsi="Times New Roman" w:cs="Times New Roman"/>
          <w:sz w:val="24"/>
          <w:szCs w:val="24"/>
        </w:rPr>
        <w:tab/>
      </w:r>
      <w:r w:rsidRPr="00E60D6A">
        <w:rPr>
          <w:rFonts w:ascii="Times New Roman" w:hAnsi="Times New Roman" w:cs="Times New Roman"/>
          <w:sz w:val="24"/>
          <w:szCs w:val="24"/>
        </w:rPr>
        <w:tab/>
      </w:r>
      <w:r w:rsidRPr="00E60D6A">
        <w:rPr>
          <w:rFonts w:ascii="Times New Roman" w:hAnsi="Times New Roman" w:cs="Times New Roman"/>
          <w:sz w:val="24"/>
          <w:szCs w:val="24"/>
        </w:rPr>
        <w:tab/>
      </w:r>
      <w:r w:rsidRPr="00E60D6A">
        <w:rPr>
          <w:rFonts w:ascii="Times New Roman" w:hAnsi="Times New Roman" w:cs="Times New Roman"/>
          <w:sz w:val="24"/>
          <w:szCs w:val="24"/>
        </w:rPr>
        <w:tab/>
      </w:r>
      <w:r w:rsidRPr="00E60D6A">
        <w:rPr>
          <w:rFonts w:ascii="Times New Roman" w:hAnsi="Times New Roman" w:cs="Times New Roman"/>
          <w:sz w:val="24"/>
          <w:szCs w:val="24"/>
        </w:rPr>
        <w:tab/>
      </w:r>
      <w:r w:rsidRPr="00E60D6A">
        <w:rPr>
          <w:rFonts w:ascii="Times New Roman" w:hAnsi="Times New Roman" w:cs="Times New Roman"/>
          <w:sz w:val="24"/>
          <w:szCs w:val="24"/>
        </w:rPr>
        <w:tab/>
      </w:r>
      <w:r w:rsidRPr="00E60D6A">
        <w:rPr>
          <w:rFonts w:ascii="Times New Roman" w:hAnsi="Times New Roman" w:cs="Times New Roman"/>
          <w:sz w:val="24"/>
          <w:szCs w:val="24"/>
        </w:rPr>
        <w:tab/>
      </w:r>
    </w:p>
    <w:p w:rsidR="007A473C" w:rsidRPr="00E60D6A" w:rsidRDefault="007A473C" w:rsidP="00C14FFC">
      <w:pPr>
        <w:spacing w:after="0"/>
        <w:rPr>
          <w:rFonts w:ascii="Times New Roman" w:hAnsi="Times New Roman" w:cs="Times New Roman"/>
          <w:sz w:val="24"/>
          <w:szCs w:val="24"/>
        </w:rPr>
      </w:pPr>
    </w:p>
    <w:p w:rsidR="007A473C" w:rsidRPr="00E60D6A" w:rsidRDefault="007A473C" w:rsidP="00C14FFC">
      <w:pPr>
        <w:spacing w:after="0"/>
        <w:rPr>
          <w:rFonts w:ascii="Times New Roman" w:hAnsi="Times New Roman" w:cs="Times New Roman"/>
          <w:sz w:val="24"/>
          <w:szCs w:val="24"/>
        </w:rPr>
      </w:pPr>
    </w:p>
    <w:p w:rsidR="007A473C" w:rsidRPr="00E60D6A" w:rsidRDefault="007A473C" w:rsidP="00C14FFC">
      <w:pPr>
        <w:spacing w:after="0"/>
        <w:rPr>
          <w:rFonts w:ascii="Times New Roman" w:hAnsi="Times New Roman" w:cs="Times New Roman"/>
          <w:sz w:val="24"/>
          <w:szCs w:val="24"/>
        </w:rPr>
      </w:pPr>
    </w:p>
    <w:p w:rsidR="00B816F6" w:rsidRPr="00E60D6A" w:rsidRDefault="00B816F6">
      <w:pPr>
        <w:rPr>
          <w:rFonts w:ascii="Times New Roman" w:hAnsi="Times New Roman" w:cs="Times New Roman"/>
          <w:sz w:val="24"/>
          <w:szCs w:val="24"/>
        </w:rPr>
      </w:pPr>
      <w:r w:rsidRPr="00E60D6A">
        <w:rPr>
          <w:rFonts w:ascii="Times New Roman" w:hAnsi="Times New Roman" w:cs="Times New Roman"/>
          <w:sz w:val="24"/>
          <w:szCs w:val="24"/>
        </w:rPr>
        <w:br w:type="page"/>
      </w:r>
    </w:p>
    <w:p w:rsidR="00152C7C" w:rsidRPr="00B12EE3" w:rsidRDefault="00152C7C" w:rsidP="00152C7C">
      <w:pPr>
        <w:spacing w:after="0"/>
        <w:jc w:val="center"/>
        <w:rPr>
          <w:rFonts w:ascii="Times New Roman" w:hAnsi="Times New Roman" w:cs="Times New Roman"/>
          <w:b/>
          <w:sz w:val="24"/>
          <w:szCs w:val="24"/>
        </w:rPr>
      </w:pPr>
      <w:r w:rsidRPr="00B12EE3">
        <w:rPr>
          <w:rFonts w:ascii="Times New Roman" w:hAnsi="Times New Roman" w:cs="Times New Roman"/>
          <w:b/>
          <w:sz w:val="24"/>
          <w:szCs w:val="24"/>
        </w:rPr>
        <w:lastRenderedPageBreak/>
        <w:t>A. SUMMARY OVERVIEW</w:t>
      </w:r>
    </w:p>
    <w:p w:rsidR="00152C7C" w:rsidRPr="00B12EE3" w:rsidRDefault="00152C7C" w:rsidP="00152C7C">
      <w:pPr>
        <w:spacing w:after="0"/>
        <w:jc w:val="center"/>
        <w:rPr>
          <w:rFonts w:ascii="Times New Roman" w:hAnsi="Times New Roman" w:cs="Times New Roman"/>
          <w:b/>
          <w:sz w:val="24"/>
          <w:szCs w:val="24"/>
        </w:rPr>
      </w:pPr>
    </w:p>
    <w:p w:rsidR="007A473C" w:rsidRPr="00B12EE3" w:rsidRDefault="00B816F6" w:rsidP="00B816F6">
      <w:pPr>
        <w:spacing w:after="0"/>
        <w:jc w:val="center"/>
        <w:rPr>
          <w:rFonts w:ascii="Times New Roman" w:hAnsi="Times New Roman" w:cs="Times New Roman"/>
          <w:b/>
          <w:sz w:val="24"/>
          <w:szCs w:val="24"/>
        </w:rPr>
      </w:pPr>
      <w:r w:rsidRPr="00B12EE3">
        <w:rPr>
          <w:rFonts w:ascii="Times New Roman" w:hAnsi="Times New Roman" w:cs="Times New Roman"/>
          <w:b/>
          <w:sz w:val="24"/>
          <w:szCs w:val="24"/>
        </w:rPr>
        <w:t>RTM</w:t>
      </w:r>
      <w:r w:rsidR="00DC64F3" w:rsidRPr="00B12EE3">
        <w:rPr>
          <w:rFonts w:ascii="Times New Roman" w:hAnsi="Times New Roman" w:cs="Times New Roman"/>
          <w:b/>
          <w:sz w:val="24"/>
          <w:szCs w:val="24"/>
        </w:rPr>
        <w:t>251</w:t>
      </w:r>
      <w:r w:rsidRPr="00B12EE3">
        <w:rPr>
          <w:rFonts w:ascii="Times New Roman" w:hAnsi="Times New Roman" w:cs="Times New Roman"/>
          <w:b/>
          <w:sz w:val="24"/>
          <w:szCs w:val="24"/>
        </w:rPr>
        <w:t xml:space="preserve"> Recreation and the Natural Environment</w:t>
      </w:r>
    </w:p>
    <w:p w:rsidR="007A7937" w:rsidRPr="00B12EE3" w:rsidRDefault="007A7937" w:rsidP="00B816F6">
      <w:pPr>
        <w:spacing w:after="0"/>
        <w:jc w:val="center"/>
        <w:rPr>
          <w:rFonts w:ascii="Times New Roman" w:hAnsi="Times New Roman" w:cs="Times New Roman"/>
          <w:b/>
          <w:sz w:val="24"/>
          <w:szCs w:val="24"/>
        </w:rPr>
      </w:pPr>
    </w:p>
    <w:p w:rsidR="008254D7" w:rsidRPr="008254D7" w:rsidRDefault="008254D7" w:rsidP="008254D7">
      <w:pPr>
        <w:pStyle w:val="ListParagraph"/>
        <w:numPr>
          <w:ilvl w:val="0"/>
          <w:numId w:val="3"/>
        </w:numPr>
        <w:spacing w:after="0"/>
        <w:rPr>
          <w:rFonts w:ascii="Times New Roman" w:hAnsi="Times New Roman" w:cs="Times New Roman"/>
          <w:b/>
          <w:sz w:val="24"/>
          <w:szCs w:val="24"/>
        </w:rPr>
      </w:pPr>
      <w:r w:rsidRPr="008254D7">
        <w:rPr>
          <w:rFonts w:ascii="Times New Roman" w:hAnsi="Times New Roman" w:cs="Times New Roman"/>
          <w:b/>
          <w:sz w:val="24"/>
          <w:szCs w:val="24"/>
        </w:rPr>
        <w:t>Course Overview</w:t>
      </w:r>
    </w:p>
    <w:p w:rsidR="00DC64F3" w:rsidRPr="00B12EE3" w:rsidRDefault="00152C7C" w:rsidP="007A7937">
      <w:pPr>
        <w:spacing w:after="0"/>
        <w:rPr>
          <w:rFonts w:ascii="Times New Roman" w:hAnsi="Times New Roman" w:cs="Times New Roman"/>
          <w:sz w:val="24"/>
          <w:szCs w:val="24"/>
        </w:rPr>
      </w:pPr>
      <w:r w:rsidRPr="00B12EE3">
        <w:rPr>
          <w:rFonts w:ascii="Times New Roman" w:hAnsi="Times New Roman" w:cs="Times New Roman"/>
          <w:b/>
          <w:sz w:val="24"/>
          <w:szCs w:val="24"/>
        </w:rPr>
        <w:t>Catalog</w:t>
      </w:r>
      <w:r w:rsidR="00DC5480" w:rsidRPr="00B12EE3">
        <w:rPr>
          <w:rFonts w:ascii="Times New Roman" w:hAnsi="Times New Roman" w:cs="Times New Roman"/>
          <w:b/>
          <w:sz w:val="24"/>
          <w:szCs w:val="24"/>
        </w:rPr>
        <w:t xml:space="preserve"> Description:</w:t>
      </w:r>
      <w:r w:rsidR="00DC5480" w:rsidRPr="00B12EE3">
        <w:rPr>
          <w:rFonts w:ascii="Times New Roman" w:hAnsi="Times New Roman" w:cs="Times New Roman"/>
          <w:sz w:val="24"/>
          <w:szCs w:val="24"/>
        </w:rPr>
        <w:t xml:space="preserve"> </w:t>
      </w:r>
      <w:r w:rsidR="00DC64F3" w:rsidRPr="00B12EE3">
        <w:rPr>
          <w:rFonts w:ascii="Times New Roman" w:hAnsi="Times New Roman" w:cs="Times New Roman"/>
          <w:sz w:val="24"/>
          <w:szCs w:val="24"/>
        </w:rPr>
        <w:t>Study of recreational use of outdoor/natural areas and the trends creating changing patterns of use. Overview of human, animal, and vehicular impacts on the outdoor recreation resources</w:t>
      </w:r>
      <w:r w:rsidR="007A7937" w:rsidRPr="00B12EE3">
        <w:rPr>
          <w:rFonts w:ascii="Times New Roman" w:hAnsi="Times New Roman" w:cs="Times New Roman"/>
          <w:sz w:val="24"/>
          <w:szCs w:val="24"/>
        </w:rPr>
        <w:t xml:space="preserve">. </w:t>
      </w:r>
    </w:p>
    <w:p w:rsidR="00DC64F3" w:rsidRPr="00B12EE3" w:rsidRDefault="00DC64F3" w:rsidP="007A7937">
      <w:pPr>
        <w:spacing w:after="0"/>
        <w:rPr>
          <w:rFonts w:ascii="Times New Roman" w:hAnsi="Times New Roman" w:cs="Times New Roman"/>
          <w:sz w:val="24"/>
          <w:szCs w:val="24"/>
        </w:rPr>
      </w:pPr>
    </w:p>
    <w:p w:rsidR="007A7937" w:rsidRPr="00B12EE3" w:rsidRDefault="007A7937" w:rsidP="007A7937">
      <w:pPr>
        <w:spacing w:after="0"/>
        <w:rPr>
          <w:rFonts w:ascii="Times New Roman" w:hAnsi="Times New Roman" w:cs="Times New Roman"/>
          <w:sz w:val="24"/>
          <w:szCs w:val="24"/>
        </w:rPr>
      </w:pPr>
      <w:r w:rsidRPr="00B12EE3">
        <w:rPr>
          <w:rFonts w:ascii="Times New Roman" w:hAnsi="Times New Roman" w:cs="Times New Roman"/>
          <w:sz w:val="24"/>
          <w:szCs w:val="24"/>
        </w:rPr>
        <w:t xml:space="preserve">Regular written assignments and field learning experiences are required.  </w:t>
      </w:r>
    </w:p>
    <w:p w:rsidR="00B816F6" w:rsidRPr="00B12EE3" w:rsidRDefault="00B816F6" w:rsidP="00C14FFC">
      <w:pPr>
        <w:spacing w:after="0"/>
        <w:rPr>
          <w:rFonts w:ascii="Times New Roman" w:hAnsi="Times New Roman" w:cs="Times New Roman"/>
          <w:sz w:val="24"/>
          <w:szCs w:val="24"/>
        </w:rPr>
      </w:pPr>
    </w:p>
    <w:p w:rsidR="007A473C" w:rsidRPr="00B12EE3" w:rsidRDefault="00DC5480" w:rsidP="00CB618C">
      <w:pPr>
        <w:spacing w:after="0"/>
        <w:rPr>
          <w:rFonts w:ascii="Times New Roman" w:hAnsi="Times New Roman" w:cs="Times New Roman"/>
          <w:sz w:val="24"/>
          <w:szCs w:val="24"/>
        </w:rPr>
      </w:pPr>
      <w:r w:rsidRPr="00B12EE3">
        <w:rPr>
          <w:rFonts w:ascii="Times New Roman" w:hAnsi="Times New Roman" w:cs="Times New Roman"/>
          <w:sz w:val="24"/>
          <w:szCs w:val="24"/>
        </w:rPr>
        <w:t xml:space="preserve">Most courses are sections of 25-30 students. The current offering pattern is one online section and one traditional section. </w:t>
      </w:r>
      <w:r w:rsidR="00CB618C" w:rsidRPr="00B12EE3">
        <w:rPr>
          <w:rFonts w:ascii="Times New Roman" w:hAnsi="Times New Roman" w:cs="Times New Roman"/>
          <w:sz w:val="24"/>
          <w:szCs w:val="24"/>
        </w:rPr>
        <w:t xml:space="preserve">Instructors work with a commitment to common objectives and key assignments. Growth in the number of sections is possible depending on overall departmental teaching resources. </w:t>
      </w:r>
    </w:p>
    <w:p w:rsidR="007A473C" w:rsidRPr="00B12EE3" w:rsidRDefault="007A473C" w:rsidP="00C14FFC">
      <w:pPr>
        <w:spacing w:after="0"/>
        <w:rPr>
          <w:rFonts w:ascii="Times New Roman" w:hAnsi="Times New Roman" w:cs="Times New Roman"/>
          <w:sz w:val="24"/>
          <w:szCs w:val="24"/>
        </w:rPr>
      </w:pPr>
    </w:p>
    <w:p w:rsidR="007A473C" w:rsidRPr="008254D7" w:rsidRDefault="008254D7" w:rsidP="008254D7">
      <w:pPr>
        <w:pStyle w:val="ListParagraph"/>
        <w:numPr>
          <w:ilvl w:val="0"/>
          <w:numId w:val="3"/>
        </w:numPr>
        <w:spacing w:after="0"/>
        <w:rPr>
          <w:rFonts w:ascii="Times New Roman" w:hAnsi="Times New Roman" w:cs="Times New Roman"/>
          <w:b/>
          <w:sz w:val="24"/>
          <w:szCs w:val="24"/>
        </w:rPr>
      </w:pPr>
      <w:r w:rsidRPr="008254D7">
        <w:rPr>
          <w:rFonts w:ascii="Times New Roman" w:hAnsi="Times New Roman" w:cs="Times New Roman"/>
          <w:b/>
          <w:sz w:val="24"/>
          <w:szCs w:val="24"/>
        </w:rPr>
        <w:t>Course Coordination and Instruction</w:t>
      </w:r>
    </w:p>
    <w:p w:rsidR="008254D7" w:rsidRDefault="008254D7" w:rsidP="00C14FFC">
      <w:pPr>
        <w:spacing w:after="0"/>
        <w:rPr>
          <w:rFonts w:ascii="Times New Roman" w:hAnsi="Times New Roman" w:cs="Times New Roman"/>
          <w:sz w:val="24"/>
          <w:szCs w:val="24"/>
        </w:rPr>
      </w:pPr>
      <w:r w:rsidRPr="008254D7">
        <w:rPr>
          <w:rFonts w:ascii="Times New Roman" w:hAnsi="Times New Roman" w:cs="Times New Roman"/>
          <w:sz w:val="24"/>
          <w:szCs w:val="24"/>
        </w:rPr>
        <w:t>When a course has multiple sections the department follows this procedure to ensure consistency in outcomes. All faculty teaching courses in the RTM department go through an orientation process with the department Chair which includes introduction to our overall program learning outcomes, the role of the syllabus in managing course outcomes, and the assessment process for the department.  In the RTM Department, all faculty are required to participate in the department assessment process and work with the department assessment coordinator to further ensure consistency in outcomes.</w:t>
      </w:r>
    </w:p>
    <w:p w:rsidR="008254D7" w:rsidRDefault="008254D7" w:rsidP="00C14FFC">
      <w:pPr>
        <w:spacing w:after="0"/>
        <w:rPr>
          <w:rFonts w:ascii="Times New Roman" w:hAnsi="Times New Roman" w:cs="Times New Roman"/>
          <w:sz w:val="24"/>
          <w:szCs w:val="24"/>
        </w:rPr>
      </w:pPr>
    </w:p>
    <w:p w:rsidR="008254D7" w:rsidRPr="008254D7" w:rsidRDefault="008254D7" w:rsidP="008254D7">
      <w:pPr>
        <w:pStyle w:val="ListParagraph"/>
        <w:numPr>
          <w:ilvl w:val="0"/>
          <w:numId w:val="3"/>
        </w:numPr>
        <w:spacing w:after="0"/>
        <w:rPr>
          <w:rFonts w:ascii="Times New Roman" w:hAnsi="Times New Roman" w:cs="Times New Roman"/>
          <w:b/>
          <w:sz w:val="24"/>
          <w:szCs w:val="24"/>
        </w:rPr>
      </w:pPr>
      <w:r w:rsidRPr="008254D7">
        <w:rPr>
          <w:rFonts w:ascii="Times New Roman" w:hAnsi="Times New Roman" w:cs="Times New Roman"/>
          <w:b/>
          <w:sz w:val="24"/>
          <w:szCs w:val="24"/>
        </w:rPr>
        <w:t>Resources</w:t>
      </w:r>
    </w:p>
    <w:p w:rsidR="008254D7" w:rsidRPr="008254D7" w:rsidRDefault="008254D7" w:rsidP="008254D7">
      <w:pPr>
        <w:spacing w:after="0"/>
        <w:rPr>
          <w:rFonts w:ascii="Times New Roman" w:hAnsi="Times New Roman" w:cs="Times New Roman"/>
          <w:sz w:val="24"/>
          <w:szCs w:val="24"/>
        </w:rPr>
      </w:pPr>
      <w:r w:rsidRPr="008254D7">
        <w:rPr>
          <w:rFonts w:ascii="Times New Roman" w:hAnsi="Times New Roman" w:cs="Times New Roman"/>
          <w:sz w:val="24"/>
          <w:szCs w:val="24"/>
        </w:rPr>
        <w:t xml:space="preserve">There </w:t>
      </w:r>
      <w:r>
        <w:rPr>
          <w:rFonts w:ascii="Times New Roman" w:hAnsi="Times New Roman" w:cs="Times New Roman"/>
          <w:sz w:val="24"/>
          <w:szCs w:val="24"/>
        </w:rPr>
        <w:t>are</w:t>
      </w:r>
      <w:r w:rsidRPr="008254D7">
        <w:rPr>
          <w:rFonts w:ascii="Times New Roman" w:hAnsi="Times New Roman" w:cs="Times New Roman"/>
          <w:sz w:val="24"/>
          <w:szCs w:val="24"/>
        </w:rPr>
        <w:t xml:space="preserve"> sufficient physical resources to support the on-going instruction of this course. Faculty resources are dependent on annual budget allocations to the department.</w:t>
      </w:r>
    </w:p>
    <w:p w:rsidR="008254D7" w:rsidRDefault="008254D7" w:rsidP="00C14FFC">
      <w:pPr>
        <w:spacing w:after="0"/>
        <w:rPr>
          <w:rFonts w:ascii="Times New Roman" w:hAnsi="Times New Roman" w:cs="Times New Roman"/>
          <w:sz w:val="24"/>
          <w:szCs w:val="24"/>
        </w:rPr>
      </w:pPr>
    </w:p>
    <w:p w:rsidR="008254D7" w:rsidRPr="008254D7" w:rsidRDefault="008254D7" w:rsidP="008254D7">
      <w:pPr>
        <w:pStyle w:val="ListParagraph"/>
        <w:numPr>
          <w:ilvl w:val="0"/>
          <w:numId w:val="3"/>
        </w:numPr>
        <w:spacing w:after="0"/>
        <w:rPr>
          <w:rFonts w:ascii="Times New Roman" w:hAnsi="Times New Roman" w:cs="Times New Roman"/>
          <w:b/>
          <w:sz w:val="24"/>
          <w:szCs w:val="24"/>
        </w:rPr>
      </w:pPr>
      <w:r w:rsidRPr="008254D7">
        <w:rPr>
          <w:rFonts w:ascii="Times New Roman" w:hAnsi="Times New Roman" w:cs="Times New Roman"/>
          <w:b/>
          <w:sz w:val="24"/>
          <w:szCs w:val="24"/>
        </w:rPr>
        <w:t>Future Plans</w:t>
      </w:r>
    </w:p>
    <w:p w:rsidR="001B782B" w:rsidRPr="008254D7" w:rsidRDefault="008254D7">
      <w:pPr>
        <w:rPr>
          <w:rFonts w:ascii="Times New Roman" w:hAnsi="Times New Roman" w:cs="Times New Roman"/>
          <w:sz w:val="24"/>
          <w:szCs w:val="24"/>
        </w:rPr>
      </w:pPr>
      <w:r>
        <w:rPr>
          <w:rFonts w:ascii="Times New Roman" w:hAnsi="Times New Roman" w:cs="Times New Roman"/>
          <w:sz w:val="24"/>
          <w:szCs w:val="24"/>
        </w:rPr>
        <w:t>The department will continue to offer this</w:t>
      </w:r>
      <w:r w:rsidRPr="008254D7">
        <w:rPr>
          <w:rFonts w:ascii="Times New Roman" w:hAnsi="Times New Roman" w:cs="Times New Roman"/>
          <w:sz w:val="24"/>
          <w:szCs w:val="24"/>
        </w:rPr>
        <w:t xml:space="preserve"> course in similar format as in the </w:t>
      </w:r>
      <w:r>
        <w:rPr>
          <w:rFonts w:ascii="Times New Roman" w:hAnsi="Times New Roman" w:cs="Times New Roman"/>
          <w:sz w:val="24"/>
          <w:szCs w:val="24"/>
        </w:rPr>
        <w:t xml:space="preserve">previous semesters, </w:t>
      </w:r>
      <w:r w:rsidRPr="008254D7">
        <w:rPr>
          <w:rFonts w:ascii="Times New Roman" w:hAnsi="Times New Roman" w:cs="Times New Roman"/>
          <w:sz w:val="24"/>
          <w:szCs w:val="24"/>
        </w:rPr>
        <w:t xml:space="preserve">depending on resource allocations to our general education mission within the department. </w:t>
      </w:r>
      <w:r w:rsidR="001B782B" w:rsidRPr="008254D7">
        <w:rPr>
          <w:rFonts w:ascii="Times New Roman" w:hAnsi="Times New Roman" w:cs="Times New Roman"/>
          <w:sz w:val="24"/>
          <w:szCs w:val="24"/>
        </w:rPr>
        <w:br w:type="page"/>
      </w:r>
    </w:p>
    <w:p w:rsidR="008A5D1E" w:rsidRPr="00B12EE3" w:rsidRDefault="00B12EE3" w:rsidP="00B12EE3">
      <w:pPr>
        <w:jc w:val="center"/>
        <w:rPr>
          <w:rFonts w:ascii="Times New Roman" w:hAnsi="Times New Roman" w:cs="Times New Roman"/>
          <w:b/>
        </w:rPr>
      </w:pPr>
      <w:r w:rsidRPr="00B12EE3">
        <w:rPr>
          <w:rFonts w:ascii="Times New Roman" w:hAnsi="Times New Roman" w:cs="Times New Roman"/>
          <w:b/>
        </w:rPr>
        <w:lastRenderedPageBreak/>
        <w:t>B. ENROLLMENT DATA FROM INSTITUTIONAL RESEARCH</w:t>
      </w:r>
    </w:p>
    <w:p w:rsidR="00B12EE3" w:rsidRPr="00B12EE3" w:rsidRDefault="00B12EE3">
      <w:pPr>
        <w:rPr>
          <w:rFonts w:ascii="Times New Roman" w:hAnsi="Times New Roman" w:cs="Times New Roman"/>
          <w:sz w:val="24"/>
          <w:szCs w:val="24"/>
        </w:rPr>
      </w:pPr>
    </w:p>
    <w:p w:rsidR="008435C3" w:rsidRPr="00B12EE3" w:rsidRDefault="008435C3" w:rsidP="007A473C">
      <w:pPr>
        <w:rPr>
          <w:rFonts w:ascii="Times New Roman" w:hAnsi="Times New Roman" w:cs="Times New Roman"/>
          <w:b/>
          <w:bCs/>
          <w:sz w:val="24"/>
          <w:szCs w:val="24"/>
        </w:rPr>
      </w:pPr>
      <w:r w:rsidRPr="00B12EE3">
        <w:rPr>
          <w:rFonts w:ascii="Times New Roman" w:hAnsi="Times New Roman" w:cs="Times New Roman"/>
          <w:noProof/>
        </w:rPr>
        <w:drawing>
          <wp:inline distT="0" distB="0" distL="0" distR="0" wp14:anchorId="06A73288" wp14:editId="574A307F">
            <wp:extent cx="6293224" cy="137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3224" cy="1371600"/>
                    </a:xfrm>
                    <a:prstGeom prst="rect">
                      <a:avLst/>
                    </a:prstGeom>
                    <a:noFill/>
                    <a:ln>
                      <a:noFill/>
                    </a:ln>
                  </pic:spPr>
                </pic:pic>
              </a:graphicData>
            </a:graphic>
          </wp:inline>
        </w:drawing>
      </w:r>
    </w:p>
    <w:p w:rsidR="008435C3" w:rsidRPr="00B12EE3" w:rsidRDefault="008435C3" w:rsidP="007A473C">
      <w:pPr>
        <w:rPr>
          <w:rFonts w:ascii="Times New Roman" w:hAnsi="Times New Roman" w:cs="Times New Roman"/>
          <w:b/>
          <w:bCs/>
          <w:sz w:val="24"/>
          <w:szCs w:val="24"/>
        </w:rPr>
      </w:pPr>
    </w:p>
    <w:p w:rsidR="008435C3" w:rsidRPr="00B12EE3" w:rsidRDefault="00843099" w:rsidP="007A473C">
      <w:pPr>
        <w:rPr>
          <w:rFonts w:ascii="Times New Roman" w:hAnsi="Times New Roman" w:cs="Times New Roman"/>
          <w:b/>
          <w:bCs/>
          <w:sz w:val="24"/>
          <w:szCs w:val="24"/>
        </w:rPr>
      </w:pPr>
      <w:r w:rsidRPr="00B12EE3">
        <w:rPr>
          <w:rFonts w:ascii="Times New Roman" w:hAnsi="Times New Roman" w:cs="Times New Roman"/>
          <w:noProof/>
        </w:rPr>
        <w:drawing>
          <wp:inline distT="0" distB="0" distL="0" distR="0" wp14:anchorId="54334E9A" wp14:editId="4F5B5B50">
            <wp:extent cx="6553200" cy="14224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53200" cy="1422400"/>
                    </a:xfrm>
                    <a:prstGeom prst="rect">
                      <a:avLst/>
                    </a:prstGeom>
                    <a:noFill/>
                    <a:ln>
                      <a:noFill/>
                    </a:ln>
                  </pic:spPr>
                </pic:pic>
              </a:graphicData>
            </a:graphic>
          </wp:inline>
        </w:drawing>
      </w:r>
    </w:p>
    <w:p w:rsidR="007A473C" w:rsidRPr="00B12EE3" w:rsidRDefault="007A473C" w:rsidP="007A473C">
      <w:pPr>
        <w:rPr>
          <w:rFonts w:ascii="Times New Roman" w:hAnsi="Times New Roman" w:cs="Times New Roman"/>
          <w:b/>
          <w:bCs/>
          <w:sz w:val="24"/>
          <w:szCs w:val="24"/>
        </w:rPr>
      </w:pPr>
      <w:r w:rsidRPr="00B12EE3">
        <w:rPr>
          <w:rFonts w:ascii="Times New Roman" w:hAnsi="Times New Roman" w:cs="Times New Roman"/>
          <w:b/>
          <w:bCs/>
          <w:sz w:val="24"/>
          <w:szCs w:val="24"/>
        </w:rPr>
        <w:t>RTM 251 Information by Attribute Type by Faculty Type:  Fall 2008 to Fall 2012</w:t>
      </w:r>
    </w:p>
    <w:p w:rsidR="00685143" w:rsidRPr="00B12EE3" w:rsidRDefault="008435C3" w:rsidP="007A473C">
      <w:pPr>
        <w:rPr>
          <w:rFonts w:ascii="Times New Roman" w:hAnsi="Times New Roman" w:cs="Times New Roman"/>
          <w:b/>
          <w:bCs/>
          <w:sz w:val="24"/>
          <w:szCs w:val="24"/>
        </w:rPr>
      </w:pPr>
      <w:r w:rsidRPr="00B12EE3">
        <w:rPr>
          <w:rFonts w:ascii="Times New Roman" w:hAnsi="Times New Roman" w:cs="Times New Roman"/>
          <w:noProof/>
        </w:rPr>
        <w:drawing>
          <wp:inline distT="0" distB="0" distL="0" distR="0" wp14:anchorId="7ECADF14" wp14:editId="47DD0C5C">
            <wp:extent cx="6120098" cy="117944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8691" cy="1181100"/>
                    </a:xfrm>
                    <a:prstGeom prst="rect">
                      <a:avLst/>
                    </a:prstGeom>
                    <a:noFill/>
                    <a:ln>
                      <a:noFill/>
                    </a:ln>
                  </pic:spPr>
                </pic:pic>
              </a:graphicData>
            </a:graphic>
          </wp:inline>
        </w:drawing>
      </w:r>
    </w:p>
    <w:p w:rsidR="00B12EE3" w:rsidRDefault="00B12EE3">
      <w:pPr>
        <w:rPr>
          <w:rFonts w:ascii="Times New Roman" w:hAnsi="Times New Roman" w:cs="Times New Roman"/>
          <w:b/>
        </w:rPr>
      </w:pPr>
      <w:r>
        <w:rPr>
          <w:rFonts w:ascii="Times New Roman" w:hAnsi="Times New Roman" w:cs="Times New Roman"/>
          <w:b/>
        </w:rPr>
        <w:br w:type="page"/>
      </w:r>
    </w:p>
    <w:p w:rsidR="00B12EE3" w:rsidRPr="00B12EE3" w:rsidRDefault="00B12EE3" w:rsidP="00B12EE3">
      <w:pPr>
        <w:spacing w:after="0"/>
        <w:jc w:val="center"/>
        <w:rPr>
          <w:rFonts w:ascii="Times New Roman" w:hAnsi="Times New Roman" w:cs="Times New Roman"/>
          <w:b/>
        </w:rPr>
      </w:pPr>
      <w:r w:rsidRPr="00B12EE3">
        <w:rPr>
          <w:rFonts w:ascii="Times New Roman" w:hAnsi="Times New Roman" w:cs="Times New Roman"/>
          <w:b/>
        </w:rPr>
        <w:lastRenderedPageBreak/>
        <w:t>C. ALIGNMENT OF COURSE OBJECTIVES AND STUDENT LEARNING</w:t>
      </w:r>
    </w:p>
    <w:p w:rsidR="00B12EE3" w:rsidRPr="00B12EE3" w:rsidRDefault="00B12EE3" w:rsidP="00B12EE3">
      <w:pPr>
        <w:spacing w:after="0"/>
        <w:jc w:val="center"/>
        <w:rPr>
          <w:rFonts w:ascii="Times New Roman" w:hAnsi="Times New Roman" w:cs="Times New Roman"/>
          <w:b/>
        </w:rPr>
      </w:pPr>
      <w:r w:rsidRPr="00B12EE3">
        <w:rPr>
          <w:rFonts w:ascii="Times New Roman" w:hAnsi="Times New Roman" w:cs="Times New Roman"/>
          <w:b/>
        </w:rPr>
        <w:t>OUTCOMES</w:t>
      </w:r>
    </w:p>
    <w:p w:rsidR="00B12EE3" w:rsidRPr="00B12EE3" w:rsidRDefault="00B12EE3" w:rsidP="00B12EE3">
      <w:pPr>
        <w:spacing w:after="0"/>
        <w:jc w:val="center"/>
        <w:rPr>
          <w:rFonts w:ascii="Times New Roman" w:hAnsi="Times New Roman" w:cs="Times New Roman"/>
          <w:b/>
        </w:rPr>
      </w:pPr>
    </w:p>
    <w:p w:rsidR="00B12EE3" w:rsidRPr="00B12EE3" w:rsidRDefault="00B12EE3" w:rsidP="00B12EE3">
      <w:pPr>
        <w:spacing w:after="0"/>
        <w:jc w:val="center"/>
        <w:rPr>
          <w:rFonts w:ascii="Times New Roman" w:hAnsi="Times New Roman" w:cs="Times New Roman"/>
          <w:b/>
        </w:rPr>
      </w:pPr>
      <w:r w:rsidRPr="00B12EE3">
        <w:rPr>
          <w:rFonts w:ascii="Times New Roman" w:hAnsi="Times New Roman" w:cs="Times New Roman"/>
          <w:b/>
        </w:rPr>
        <w:t>Form A</w:t>
      </w:r>
    </w:p>
    <w:p w:rsidR="00B12EE3" w:rsidRPr="00B12EE3" w:rsidRDefault="00B12EE3" w:rsidP="00B12EE3">
      <w:pPr>
        <w:spacing w:after="0"/>
        <w:jc w:val="center"/>
        <w:rPr>
          <w:rFonts w:ascii="Times New Roman" w:hAnsi="Times New Roman" w:cs="Times New Roman"/>
          <w:b/>
        </w:rPr>
      </w:pPr>
      <w:r w:rsidRPr="00B12EE3">
        <w:rPr>
          <w:rFonts w:ascii="Times New Roman" w:hAnsi="Times New Roman" w:cs="Times New Roman"/>
          <w:b/>
        </w:rPr>
        <w:t>Course Alignment GE Subject Explorations:</w:t>
      </w:r>
    </w:p>
    <w:p w:rsidR="00685143" w:rsidRDefault="00B12EE3" w:rsidP="00B12EE3">
      <w:pPr>
        <w:spacing w:after="0"/>
        <w:jc w:val="center"/>
        <w:rPr>
          <w:rFonts w:ascii="Times New Roman" w:hAnsi="Times New Roman" w:cs="Times New Roman"/>
          <w:b/>
        </w:rPr>
      </w:pPr>
      <w:r w:rsidRPr="00B12EE3">
        <w:rPr>
          <w:rFonts w:ascii="Times New Roman" w:hAnsi="Times New Roman" w:cs="Times New Roman"/>
          <w:b/>
        </w:rPr>
        <w:t>Life Long Learning</w:t>
      </w:r>
    </w:p>
    <w:p w:rsidR="00B12EE3" w:rsidRPr="00B12EE3" w:rsidRDefault="00B12EE3" w:rsidP="00B12EE3">
      <w:pPr>
        <w:spacing w:after="0"/>
        <w:jc w:val="center"/>
        <w:rPr>
          <w:rFonts w:ascii="Times New Roman" w:hAnsi="Times New Roman" w:cs="Times New Roman"/>
          <w:b/>
        </w:rPr>
      </w:pPr>
    </w:p>
    <w:p w:rsidR="00B278BE" w:rsidRPr="00B278BE" w:rsidRDefault="00B278BE" w:rsidP="00B278BE">
      <w:pPr>
        <w:spacing w:after="0"/>
        <w:rPr>
          <w:rFonts w:ascii="Times New Roman" w:hAnsi="Times New Roman" w:cs="Times New Roman"/>
          <w:b/>
        </w:rPr>
      </w:pPr>
      <w:r w:rsidRPr="00B278BE">
        <w:rPr>
          <w:rFonts w:ascii="Times New Roman" w:hAnsi="Times New Roman" w:cs="Times New Roman"/>
          <w:b/>
        </w:rPr>
        <w:t xml:space="preserve">RTM </w:t>
      </w:r>
      <w:r>
        <w:rPr>
          <w:rFonts w:ascii="Times New Roman" w:hAnsi="Times New Roman" w:cs="Times New Roman"/>
          <w:b/>
        </w:rPr>
        <w:t>251</w:t>
      </w:r>
    </w:p>
    <w:p w:rsidR="00B278BE" w:rsidRDefault="00B278BE" w:rsidP="00B278BE">
      <w:pPr>
        <w:spacing w:after="0"/>
        <w:rPr>
          <w:rFonts w:ascii="Times New Roman" w:hAnsi="Times New Roman" w:cs="Times New Roman"/>
          <w:b/>
        </w:rPr>
      </w:pPr>
      <w:r w:rsidRPr="00B12EE3">
        <w:rPr>
          <w:rFonts w:ascii="Times New Roman" w:hAnsi="Times New Roman" w:cs="Times New Roman"/>
          <w:b/>
        </w:rPr>
        <w:t>Recreation and the Natural Environment</w:t>
      </w:r>
      <w:r w:rsidRPr="00B278BE">
        <w:rPr>
          <w:rFonts w:ascii="Times New Roman" w:hAnsi="Times New Roman" w:cs="Times New Roman"/>
          <w:b/>
        </w:rPr>
        <w:t xml:space="preserve"> </w:t>
      </w:r>
    </w:p>
    <w:p w:rsidR="00B278BE" w:rsidRPr="00B278BE" w:rsidRDefault="00B278BE" w:rsidP="00B278BE">
      <w:pPr>
        <w:spacing w:after="0"/>
        <w:rPr>
          <w:rFonts w:ascii="Times New Roman" w:hAnsi="Times New Roman" w:cs="Times New Roman"/>
          <w:b/>
        </w:rPr>
      </w:pPr>
      <w:r w:rsidRPr="00B278BE">
        <w:rPr>
          <w:rFonts w:ascii="Times New Roman" w:hAnsi="Times New Roman" w:cs="Times New Roman"/>
          <w:b/>
        </w:rPr>
        <w:t>3 Units</w:t>
      </w:r>
    </w:p>
    <w:p w:rsidR="00B278BE" w:rsidRPr="00B278BE" w:rsidRDefault="00B278BE" w:rsidP="00B278BE">
      <w:pPr>
        <w:spacing w:after="0"/>
        <w:rPr>
          <w:rFonts w:ascii="Times New Roman" w:hAnsi="Times New Roman" w:cs="Times New Roman"/>
          <w:b/>
        </w:rPr>
      </w:pPr>
    </w:p>
    <w:p w:rsidR="00B278BE" w:rsidRPr="00B278BE" w:rsidRDefault="00D90009" w:rsidP="00B278BE">
      <w:pPr>
        <w:spacing w:after="0"/>
        <w:rPr>
          <w:rFonts w:ascii="Times New Roman" w:hAnsi="Times New Roman" w:cs="Times New Roman"/>
        </w:rPr>
      </w:pPr>
      <w:r w:rsidRPr="00D90009">
        <w:rPr>
          <w:rFonts w:ascii="Times New Roman" w:hAnsi="Times New Roman" w:cs="Times New Roman"/>
          <w:b/>
        </w:rPr>
        <w:t xml:space="preserve">Overall </w:t>
      </w:r>
      <w:r w:rsidR="00B278BE" w:rsidRPr="00D90009">
        <w:rPr>
          <w:rFonts w:ascii="Times New Roman" w:hAnsi="Times New Roman" w:cs="Times New Roman"/>
          <w:b/>
        </w:rPr>
        <w:t>Goal:</w:t>
      </w:r>
      <w:r w:rsidR="00B278BE" w:rsidRPr="00B278BE">
        <w:rPr>
          <w:rFonts w:ascii="Times New Roman" w:hAnsi="Times New Roman" w:cs="Times New Roman"/>
        </w:rPr>
        <w:t xml:space="preserve"> Students will develop cognitive, physical and affective skills which will allow them to become more integrated and well-rounded individuals within various physical, social, cultural, and technological environments and communities.</w:t>
      </w:r>
    </w:p>
    <w:p w:rsidR="00685143" w:rsidRPr="00B12EE3" w:rsidRDefault="00685143" w:rsidP="00CB618C">
      <w:pPr>
        <w:spacing w:after="0"/>
        <w:rPr>
          <w:rFonts w:ascii="Times New Roman" w:hAnsi="Times New Roman" w:cs="Times New Roman"/>
          <w:b/>
        </w:rPr>
      </w:pPr>
    </w:p>
    <w:tbl>
      <w:tblPr>
        <w:tblStyle w:val="TableGrid1"/>
        <w:tblW w:w="0" w:type="auto"/>
        <w:tblLook w:val="04A0" w:firstRow="1" w:lastRow="0" w:firstColumn="1" w:lastColumn="0" w:noHBand="0" w:noVBand="1"/>
      </w:tblPr>
      <w:tblGrid>
        <w:gridCol w:w="2496"/>
        <w:gridCol w:w="2413"/>
        <w:gridCol w:w="2413"/>
        <w:gridCol w:w="2254"/>
      </w:tblGrid>
      <w:tr w:rsidR="00685143" w:rsidRPr="00B12EE3" w:rsidTr="00B278BE">
        <w:tc>
          <w:tcPr>
            <w:tcW w:w="3537" w:type="dxa"/>
            <w:vAlign w:val="bottom"/>
          </w:tcPr>
          <w:p w:rsidR="00685143" w:rsidRPr="00903CE2" w:rsidRDefault="00685143" w:rsidP="00B278BE">
            <w:pPr>
              <w:rPr>
                <w:rFonts w:ascii="Times New Roman" w:hAnsi="Times New Roman" w:cs="Times New Roman"/>
                <w:b/>
                <w:sz w:val="24"/>
                <w:szCs w:val="24"/>
              </w:rPr>
            </w:pPr>
            <w:r w:rsidRPr="00903CE2">
              <w:rPr>
                <w:rFonts w:ascii="Times New Roman" w:hAnsi="Times New Roman" w:cs="Times New Roman"/>
                <w:b/>
                <w:sz w:val="24"/>
                <w:szCs w:val="24"/>
              </w:rPr>
              <w:t>Course Objectives</w:t>
            </w:r>
          </w:p>
        </w:tc>
        <w:tc>
          <w:tcPr>
            <w:tcW w:w="3213" w:type="dxa"/>
          </w:tcPr>
          <w:p w:rsidR="00685143" w:rsidRPr="00B12EE3" w:rsidRDefault="00685143" w:rsidP="00B278BE">
            <w:pPr>
              <w:rPr>
                <w:rFonts w:ascii="Times New Roman" w:hAnsi="Times New Roman" w:cs="Times New Roman"/>
                <w:b/>
                <w:sz w:val="16"/>
                <w:szCs w:val="16"/>
              </w:rPr>
            </w:pPr>
            <w:r w:rsidRPr="00B12EE3">
              <w:rPr>
                <w:rFonts w:ascii="Times New Roman" w:hAnsi="Times New Roman" w:cs="Times New Roman"/>
                <w:b/>
                <w:sz w:val="16"/>
                <w:szCs w:val="16"/>
              </w:rPr>
              <w:t>GE SLO 1:</w:t>
            </w:r>
          </w:p>
          <w:p w:rsidR="00685143" w:rsidRPr="00B12EE3" w:rsidRDefault="00685143" w:rsidP="00B278BE">
            <w:pPr>
              <w:rPr>
                <w:rFonts w:ascii="Times New Roman" w:hAnsi="Times New Roman" w:cs="Times New Roman"/>
                <w:sz w:val="16"/>
                <w:szCs w:val="16"/>
              </w:rPr>
            </w:pPr>
            <w:r w:rsidRPr="00B12EE3">
              <w:rPr>
                <w:rFonts w:ascii="Times New Roman" w:hAnsi="Times New Roman" w:cs="Times New Roman"/>
                <w:sz w:val="16"/>
                <w:szCs w:val="16"/>
              </w:rPr>
              <w:t>Students will identify and actively engage in behaviors conducive to individual health, well-being, or development, and understand the value of maintaining these behaviors throughout their lifespan;</w:t>
            </w:r>
          </w:p>
        </w:tc>
        <w:tc>
          <w:tcPr>
            <w:tcW w:w="3213" w:type="dxa"/>
          </w:tcPr>
          <w:p w:rsidR="00685143" w:rsidRPr="00B12EE3" w:rsidRDefault="00685143" w:rsidP="00B278BE">
            <w:pPr>
              <w:rPr>
                <w:rFonts w:ascii="Times New Roman" w:hAnsi="Times New Roman" w:cs="Times New Roman"/>
                <w:b/>
                <w:sz w:val="16"/>
                <w:szCs w:val="16"/>
              </w:rPr>
            </w:pPr>
            <w:r w:rsidRPr="00B12EE3">
              <w:rPr>
                <w:rFonts w:ascii="Times New Roman" w:hAnsi="Times New Roman" w:cs="Times New Roman"/>
                <w:b/>
                <w:sz w:val="16"/>
                <w:szCs w:val="16"/>
              </w:rPr>
              <w:t>GE SLO 2:</w:t>
            </w:r>
          </w:p>
          <w:p w:rsidR="00685143" w:rsidRPr="00B12EE3" w:rsidRDefault="00685143" w:rsidP="00B278BE">
            <w:pPr>
              <w:rPr>
                <w:rFonts w:ascii="Times New Roman" w:hAnsi="Times New Roman" w:cs="Times New Roman"/>
                <w:sz w:val="16"/>
                <w:szCs w:val="16"/>
              </w:rPr>
            </w:pPr>
            <w:r w:rsidRPr="00B12EE3">
              <w:rPr>
                <w:rFonts w:ascii="Times New Roman" w:hAnsi="Times New Roman" w:cs="Times New Roman"/>
                <w:sz w:val="16"/>
                <w:szCs w:val="16"/>
              </w:rPr>
              <w:t>Students will identify and apply strategies leading to health, well-being, or development for community members of diverse populations;</w:t>
            </w:r>
          </w:p>
        </w:tc>
        <w:tc>
          <w:tcPr>
            <w:tcW w:w="3213" w:type="dxa"/>
          </w:tcPr>
          <w:p w:rsidR="00685143" w:rsidRPr="00B12EE3" w:rsidRDefault="00685143" w:rsidP="00B278BE">
            <w:pPr>
              <w:rPr>
                <w:rFonts w:ascii="Times New Roman" w:hAnsi="Times New Roman" w:cs="Times New Roman"/>
                <w:b/>
                <w:sz w:val="16"/>
                <w:szCs w:val="16"/>
              </w:rPr>
            </w:pPr>
            <w:r w:rsidRPr="00B12EE3">
              <w:rPr>
                <w:rFonts w:ascii="Times New Roman" w:hAnsi="Times New Roman" w:cs="Times New Roman"/>
                <w:b/>
                <w:sz w:val="16"/>
                <w:szCs w:val="16"/>
              </w:rPr>
              <w:t>GE SLO 3:</w:t>
            </w:r>
          </w:p>
          <w:p w:rsidR="00685143" w:rsidRPr="00B12EE3" w:rsidRDefault="00685143" w:rsidP="00B278BE">
            <w:pPr>
              <w:autoSpaceDE w:val="0"/>
              <w:autoSpaceDN w:val="0"/>
              <w:adjustRightInd w:val="0"/>
              <w:rPr>
                <w:rFonts w:ascii="Times New Roman" w:hAnsi="Times New Roman" w:cs="Times New Roman"/>
                <w:color w:val="000000"/>
                <w:sz w:val="16"/>
                <w:szCs w:val="16"/>
              </w:rPr>
            </w:pPr>
            <w:r w:rsidRPr="00B12EE3">
              <w:rPr>
                <w:rFonts w:ascii="Times New Roman" w:hAnsi="Times New Roman" w:cs="Times New Roman"/>
                <w:color w:val="000000"/>
                <w:sz w:val="16"/>
                <w:szCs w:val="16"/>
              </w:rPr>
              <w:t xml:space="preserve">Students will apply the knowledge and skills of science and technology and evaluate how they impact individuals, the community, and/or society. </w:t>
            </w:r>
          </w:p>
          <w:p w:rsidR="00685143" w:rsidRPr="00B12EE3" w:rsidRDefault="00685143" w:rsidP="00B278BE">
            <w:pPr>
              <w:rPr>
                <w:rFonts w:ascii="Times New Roman" w:hAnsi="Times New Roman" w:cs="Times New Roman"/>
                <w:sz w:val="16"/>
                <w:szCs w:val="16"/>
              </w:rPr>
            </w:pPr>
          </w:p>
        </w:tc>
      </w:tr>
      <w:tr w:rsidR="00685143" w:rsidRPr="00B12EE3" w:rsidTr="00B278BE">
        <w:tc>
          <w:tcPr>
            <w:tcW w:w="3537" w:type="dxa"/>
          </w:tcPr>
          <w:p w:rsidR="00685143" w:rsidRPr="00903CE2" w:rsidRDefault="00685143" w:rsidP="00B278BE">
            <w:pPr>
              <w:rPr>
                <w:rFonts w:ascii="Times New Roman" w:hAnsi="Times New Roman" w:cs="Times New Roman"/>
                <w:sz w:val="24"/>
                <w:szCs w:val="24"/>
              </w:rPr>
            </w:pPr>
            <w:r w:rsidRPr="00903CE2">
              <w:rPr>
                <w:rFonts w:ascii="Times New Roman" w:hAnsi="Times New Roman" w:cs="Times New Roman"/>
                <w:sz w:val="24"/>
                <w:szCs w:val="24"/>
              </w:rPr>
              <w:t>Develop an understanding of the historical roots of our cultural attitudes towards the natural environment and the results of these attitudes on the American wilderness and the American city.</w:t>
            </w:r>
          </w:p>
        </w:tc>
        <w:tc>
          <w:tcPr>
            <w:tcW w:w="3213" w:type="dxa"/>
          </w:tcPr>
          <w:p w:rsidR="00685143" w:rsidRPr="00B12EE3" w:rsidRDefault="00685143" w:rsidP="000A034E">
            <w:pPr>
              <w:rPr>
                <w:rFonts w:ascii="Times New Roman" w:hAnsi="Times New Roman" w:cs="Times New Roman"/>
              </w:rPr>
            </w:pPr>
            <w:r w:rsidRPr="00B12EE3">
              <w:rPr>
                <w:rFonts w:ascii="Times New Roman" w:hAnsi="Times New Roman" w:cs="Times New Roman"/>
              </w:rPr>
              <w:t>The beginning of the course spends multiple weeks discussing the history of nature-based recreation and focuses on the reasons for it including physical, psychological / emotional, social, and spiritual. Students also look at their own impacts on the natural environment and the intrinsic, extrinsic, and altruistic beliefs towards the natural environment in the past as well as today</w:t>
            </w:r>
            <w:r w:rsidR="000A034E">
              <w:rPr>
                <w:rFonts w:ascii="Times New Roman" w:hAnsi="Times New Roman" w:cs="Times New Roman"/>
              </w:rPr>
              <w:t xml:space="preserve"> </w:t>
            </w:r>
            <w:r w:rsidR="00CB618C" w:rsidRPr="00B12EE3">
              <w:rPr>
                <w:rFonts w:ascii="Times New Roman" w:hAnsi="Times New Roman" w:cs="Times New Roman"/>
              </w:rPr>
              <w:t>(p.</w:t>
            </w:r>
            <w:r w:rsidR="000A034E">
              <w:rPr>
                <w:rFonts w:ascii="Times New Roman" w:hAnsi="Times New Roman" w:cs="Times New Roman"/>
              </w:rPr>
              <w:t xml:space="preserve"> 20</w:t>
            </w:r>
            <w:r w:rsidRPr="00B12EE3">
              <w:rPr>
                <w:rFonts w:ascii="Times New Roman" w:hAnsi="Times New Roman" w:cs="Times New Roman"/>
              </w:rPr>
              <w:t>)</w:t>
            </w:r>
            <w:r w:rsidR="000A034E">
              <w:rPr>
                <w:rFonts w:ascii="Times New Roman" w:hAnsi="Times New Roman" w:cs="Times New Roman"/>
              </w:rPr>
              <w:t>.</w:t>
            </w:r>
          </w:p>
        </w:tc>
        <w:tc>
          <w:tcPr>
            <w:tcW w:w="3213" w:type="dxa"/>
          </w:tcPr>
          <w:p w:rsidR="00685143" w:rsidRPr="00B12EE3" w:rsidRDefault="00685143" w:rsidP="00B278BE">
            <w:pPr>
              <w:rPr>
                <w:rFonts w:ascii="Times New Roman" w:hAnsi="Times New Roman" w:cs="Times New Roman"/>
              </w:rPr>
            </w:pPr>
            <w:r w:rsidRPr="00B12EE3">
              <w:rPr>
                <w:rFonts w:ascii="Times New Roman" w:hAnsi="Times New Roman" w:cs="Times New Roman"/>
              </w:rPr>
              <w:t xml:space="preserve">Class lectures and readings identify the role of parks, and wilderness as the context for recreation that builds healthy individuals and communities. </w:t>
            </w:r>
          </w:p>
        </w:tc>
        <w:tc>
          <w:tcPr>
            <w:tcW w:w="3213" w:type="dxa"/>
          </w:tcPr>
          <w:p w:rsidR="00685143" w:rsidRPr="00B12EE3" w:rsidRDefault="00685143" w:rsidP="00B278BE">
            <w:pPr>
              <w:rPr>
                <w:rFonts w:ascii="Times New Roman" w:hAnsi="Times New Roman" w:cs="Times New Roman"/>
              </w:rPr>
            </w:pPr>
            <w:r w:rsidRPr="00B12EE3">
              <w:rPr>
                <w:rFonts w:ascii="Times New Roman" w:hAnsi="Times New Roman" w:cs="Times New Roman"/>
              </w:rPr>
              <w:t>Students look at their own impacts on the natural environment and the intrinsic, extrinsic, and altruistic believes towards the natural environment in the past as well as today. Evidence found in the Environmental Life-style Audit</w:t>
            </w:r>
            <w:r w:rsidR="000A034E">
              <w:rPr>
                <w:rFonts w:ascii="Times New Roman" w:hAnsi="Times New Roman" w:cs="Times New Roman"/>
              </w:rPr>
              <w:t xml:space="preserve"> (pp 19 &amp; 20)</w:t>
            </w:r>
            <w:r w:rsidRPr="00B12EE3">
              <w:rPr>
                <w:rFonts w:ascii="Times New Roman" w:hAnsi="Times New Roman" w:cs="Times New Roman"/>
              </w:rPr>
              <w:t>.</w:t>
            </w:r>
          </w:p>
        </w:tc>
      </w:tr>
      <w:tr w:rsidR="00685143" w:rsidRPr="00B12EE3" w:rsidTr="00B278BE">
        <w:tc>
          <w:tcPr>
            <w:tcW w:w="3537" w:type="dxa"/>
          </w:tcPr>
          <w:p w:rsidR="00685143" w:rsidRPr="00903CE2" w:rsidRDefault="00685143" w:rsidP="00B278BE">
            <w:pPr>
              <w:rPr>
                <w:rFonts w:ascii="Times New Roman" w:hAnsi="Times New Roman" w:cs="Times New Roman"/>
                <w:sz w:val="24"/>
                <w:szCs w:val="24"/>
              </w:rPr>
            </w:pPr>
            <w:r w:rsidRPr="00903CE2">
              <w:rPr>
                <w:rFonts w:ascii="Times New Roman" w:hAnsi="Times New Roman" w:cs="Times New Roman"/>
                <w:sz w:val="24"/>
                <w:szCs w:val="24"/>
              </w:rPr>
              <w:t xml:space="preserve">Develop an understanding of the Conservation, the Environmental, and the Outdoor Pursuit’s </w:t>
            </w:r>
            <w:r w:rsidRPr="00903CE2">
              <w:rPr>
                <w:rFonts w:ascii="Times New Roman" w:hAnsi="Times New Roman" w:cs="Times New Roman"/>
                <w:sz w:val="24"/>
                <w:szCs w:val="24"/>
              </w:rPr>
              <w:lastRenderedPageBreak/>
              <w:t>movements past and present.</w:t>
            </w:r>
          </w:p>
        </w:tc>
        <w:tc>
          <w:tcPr>
            <w:tcW w:w="3213" w:type="dxa"/>
          </w:tcPr>
          <w:p w:rsidR="00685143" w:rsidRPr="00B12EE3" w:rsidRDefault="00685143" w:rsidP="000A034E">
            <w:pPr>
              <w:rPr>
                <w:rFonts w:ascii="Times New Roman" w:hAnsi="Times New Roman" w:cs="Times New Roman"/>
              </w:rPr>
            </w:pPr>
            <w:r w:rsidRPr="00B12EE3">
              <w:rPr>
                <w:rFonts w:ascii="Times New Roman" w:hAnsi="Times New Roman" w:cs="Times New Roman"/>
              </w:rPr>
              <w:lastRenderedPageBreak/>
              <w:t xml:space="preserve">The class furthermore discusses historical attitudes towards the outdoors, nature, and recreation by looking at </w:t>
            </w:r>
            <w:r w:rsidRPr="00B12EE3">
              <w:rPr>
                <w:rFonts w:ascii="Times New Roman" w:hAnsi="Times New Roman" w:cs="Times New Roman"/>
              </w:rPr>
              <w:lastRenderedPageBreak/>
              <w:t xml:space="preserve">their modern views back to the transcendentalism period and those who were influential such as Emerson, Muir, Olmstead, Carson, etc. Students look also at historical connections of why people got involved within these fields and their importance to the rules, regulations, and legislative activities of today. </w:t>
            </w:r>
            <w:r w:rsidR="000A034E">
              <w:rPr>
                <w:rFonts w:ascii="Times New Roman" w:hAnsi="Times New Roman" w:cs="Times New Roman"/>
              </w:rPr>
              <w:t>Level of understanding is tested through in-class exams (see p. 24)</w:t>
            </w:r>
            <w:r w:rsidRPr="00B12EE3">
              <w:rPr>
                <w:rFonts w:ascii="Times New Roman" w:hAnsi="Times New Roman" w:cs="Times New Roman"/>
              </w:rPr>
              <w:t>.</w:t>
            </w:r>
          </w:p>
        </w:tc>
        <w:tc>
          <w:tcPr>
            <w:tcW w:w="3213" w:type="dxa"/>
          </w:tcPr>
          <w:p w:rsidR="00685143" w:rsidRPr="00B12EE3" w:rsidRDefault="00685143" w:rsidP="00B278BE">
            <w:pPr>
              <w:rPr>
                <w:rFonts w:ascii="Times New Roman" w:hAnsi="Times New Roman" w:cs="Times New Roman"/>
              </w:rPr>
            </w:pPr>
            <w:r w:rsidRPr="00B12EE3">
              <w:rPr>
                <w:rFonts w:ascii="Times New Roman" w:hAnsi="Times New Roman" w:cs="Times New Roman"/>
              </w:rPr>
              <w:lastRenderedPageBreak/>
              <w:t xml:space="preserve">Historical connections to environmental movements are tied to renewed interest today in environmentalism and </w:t>
            </w:r>
            <w:r w:rsidRPr="00B12EE3">
              <w:rPr>
                <w:rFonts w:ascii="Times New Roman" w:hAnsi="Times New Roman" w:cs="Times New Roman"/>
              </w:rPr>
              <w:lastRenderedPageBreak/>
              <w:t xml:space="preserve">sustainability.  Research demonstrates that people who engage in active outdoor recreation demonstrate higher commitments to </w:t>
            </w:r>
            <w:r w:rsidR="002F6214" w:rsidRPr="00B12EE3">
              <w:rPr>
                <w:rFonts w:ascii="Times New Roman" w:hAnsi="Times New Roman" w:cs="Times New Roman"/>
              </w:rPr>
              <w:t>environmental</w:t>
            </w:r>
            <w:r w:rsidRPr="00B12EE3">
              <w:rPr>
                <w:rFonts w:ascii="Times New Roman" w:hAnsi="Times New Roman" w:cs="Times New Roman"/>
              </w:rPr>
              <w:t xml:space="preserve"> preservation. </w:t>
            </w:r>
          </w:p>
        </w:tc>
        <w:tc>
          <w:tcPr>
            <w:tcW w:w="3213" w:type="dxa"/>
          </w:tcPr>
          <w:p w:rsidR="00685143" w:rsidRPr="00B12EE3" w:rsidRDefault="00685143" w:rsidP="000A034E">
            <w:pPr>
              <w:rPr>
                <w:rFonts w:ascii="Times New Roman" w:hAnsi="Times New Roman" w:cs="Times New Roman"/>
              </w:rPr>
            </w:pPr>
            <w:r w:rsidRPr="00B12EE3">
              <w:rPr>
                <w:rFonts w:ascii="Times New Roman" w:hAnsi="Times New Roman" w:cs="Times New Roman"/>
              </w:rPr>
              <w:lastRenderedPageBreak/>
              <w:t xml:space="preserve">The latter part of the class focuses on the changes in outdoor recreation and the natural environment </w:t>
            </w:r>
            <w:r w:rsidRPr="00B12EE3">
              <w:rPr>
                <w:rFonts w:ascii="Times New Roman" w:hAnsi="Times New Roman" w:cs="Times New Roman"/>
              </w:rPr>
              <w:lastRenderedPageBreak/>
              <w:t>through the discussion of network providers and the changes from single program providers to multiple and the growing and changing urban-wildland interface. The class also explores the perpetual changes in population, climate change, and other global issues that further look to change how we as human recreate in the natural environment and postulate the next steps for our future focusing on empowering the students as</w:t>
            </w:r>
            <w:r w:rsidR="000A034E">
              <w:rPr>
                <w:rFonts w:ascii="Times New Roman" w:hAnsi="Times New Roman" w:cs="Times New Roman"/>
              </w:rPr>
              <w:t xml:space="preserve"> they are our next generation (tested in </w:t>
            </w:r>
            <w:r w:rsidRPr="00B12EE3">
              <w:rPr>
                <w:rFonts w:ascii="Times New Roman" w:hAnsi="Times New Roman" w:cs="Times New Roman"/>
              </w:rPr>
              <w:t>second exam</w:t>
            </w:r>
            <w:r w:rsidR="000A034E">
              <w:rPr>
                <w:rFonts w:ascii="Times New Roman" w:hAnsi="Times New Roman" w:cs="Times New Roman"/>
              </w:rPr>
              <w:t>)</w:t>
            </w:r>
            <w:r w:rsidRPr="00B12EE3">
              <w:rPr>
                <w:rFonts w:ascii="Times New Roman" w:hAnsi="Times New Roman" w:cs="Times New Roman"/>
              </w:rPr>
              <w:t>.</w:t>
            </w:r>
          </w:p>
        </w:tc>
      </w:tr>
      <w:tr w:rsidR="00685143" w:rsidRPr="00B12EE3" w:rsidTr="00B278BE">
        <w:tc>
          <w:tcPr>
            <w:tcW w:w="3537" w:type="dxa"/>
          </w:tcPr>
          <w:p w:rsidR="00685143" w:rsidRPr="00903CE2" w:rsidRDefault="00685143" w:rsidP="00B278BE">
            <w:pPr>
              <w:rPr>
                <w:rFonts w:ascii="Times New Roman" w:hAnsi="Times New Roman" w:cs="Times New Roman"/>
                <w:sz w:val="24"/>
                <w:szCs w:val="24"/>
              </w:rPr>
            </w:pPr>
            <w:r w:rsidRPr="00903CE2">
              <w:rPr>
                <w:rFonts w:ascii="Times New Roman" w:hAnsi="Times New Roman" w:cs="Times New Roman"/>
                <w:sz w:val="24"/>
                <w:szCs w:val="24"/>
              </w:rPr>
              <w:lastRenderedPageBreak/>
              <w:t>Develop an understanding of and appreciation for the natural environment with its processes, resources, and ecosystems.</w:t>
            </w:r>
          </w:p>
        </w:tc>
        <w:tc>
          <w:tcPr>
            <w:tcW w:w="3213" w:type="dxa"/>
          </w:tcPr>
          <w:p w:rsidR="00685143" w:rsidRPr="00B12EE3" w:rsidRDefault="00685143" w:rsidP="00B278BE">
            <w:pPr>
              <w:rPr>
                <w:rFonts w:ascii="Times New Roman" w:hAnsi="Times New Roman" w:cs="Times New Roman"/>
              </w:rPr>
            </w:pPr>
            <w:r w:rsidRPr="00B12EE3">
              <w:rPr>
                <w:rFonts w:ascii="Times New Roman" w:hAnsi="Times New Roman" w:cs="Times New Roman"/>
              </w:rPr>
              <w:t>In class discussion covers the variations of outdoor program provides and their historical develop as well as an overview of the environmental processes and ecosystems from the planet level down to the local level. This is done through the understanding of the various modern and historical uses of areas in terms of nature-based recreation.  Evidence found in the syllabus and in-class exams.</w:t>
            </w:r>
          </w:p>
        </w:tc>
        <w:tc>
          <w:tcPr>
            <w:tcW w:w="3213" w:type="dxa"/>
          </w:tcPr>
          <w:p w:rsidR="00685143" w:rsidRPr="00B12EE3" w:rsidRDefault="00685143" w:rsidP="00B278BE">
            <w:pPr>
              <w:rPr>
                <w:rFonts w:ascii="Times New Roman" w:hAnsi="Times New Roman" w:cs="Times New Roman"/>
              </w:rPr>
            </w:pPr>
            <w:r w:rsidRPr="00B12EE3">
              <w:rPr>
                <w:rFonts w:ascii="Times New Roman" w:hAnsi="Times New Roman" w:cs="Times New Roman"/>
              </w:rPr>
              <w:t xml:space="preserve">People are part of the natural environment in contrast to prevailing attitudes that we are somehow separate from it.  Any significant discussion of health and well- being shows the environmental connections. </w:t>
            </w:r>
          </w:p>
        </w:tc>
        <w:tc>
          <w:tcPr>
            <w:tcW w:w="3213" w:type="dxa"/>
          </w:tcPr>
          <w:p w:rsidR="00685143" w:rsidRPr="00B12EE3" w:rsidRDefault="00685143" w:rsidP="00B278BE">
            <w:pPr>
              <w:rPr>
                <w:rFonts w:ascii="Times New Roman" w:hAnsi="Times New Roman" w:cs="Times New Roman"/>
              </w:rPr>
            </w:pPr>
          </w:p>
        </w:tc>
      </w:tr>
      <w:tr w:rsidR="00685143" w:rsidRPr="00B12EE3" w:rsidTr="00B278BE">
        <w:tc>
          <w:tcPr>
            <w:tcW w:w="3537" w:type="dxa"/>
          </w:tcPr>
          <w:p w:rsidR="00685143" w:rsidRPr="00903CE2" w:rsidRDefault="00685143" w:rsidP="00B278BE">
            <w:pPr>
              <w:autoSpaceDE w:val="0"/>
              <w:autoSpaceDN w:val="0"/>
              <w:adjustRightInd w:val="0"/>
              <w:rPr>
                <w:rFonts w:ascii="Times New Roman" w:hAnsi="Times New Roman" w:cs="Times New Roman"/>
                <w:color w:val="000000"/>
                <w:sz w:val="24"/>
                <w:szCs w:val="24"/>
              </w:rPr>
            </w:pPr>
            <w:r w:rsidRPr="00903CE2">
              <w:rPr>
                <w:rFonts w:ascii="Times New Roman" w:hAnsi="Times New Roman" w:cs="Times New Roman"/>
                <w:color w:val="000000"/>
                <w:sz w:val="24"/>
                <w:szCs w:val="24"/>
              </w:rPr>
              <w:t xml:space="preserve">Develop an understanding of the </w:t>
            </w:r>
            <w:r w:rsidRPr="00903CE2">
              <w:rPr>
                <w:rFonts w:ascii="Times New Roman" w:hAnsi="Times New Roman" w:cs="Times New Roman"/>
                <w:color w:val="000000"/>
                <w:sz w:val="24"/>
                <w:szCs w:val="24"/>
              </w:rPr>
              <w:lastRenderedPageBreak/>
              <w:t xml:space="preserve">use of the outdoor environment for human development and recreation. </w:t>
            </w:r>
          </w:p>
        </w:tc>
        <w:tc>
          <w:tcPr>
            <w:tcW w:w="3213" w:type="dxa"/>
          </w:tcPr>
          <w:p w:rsidR="00685143" w:rsidRPr="00B12EE3" w:rsidRDefault="00685143" w:rsidP="00B278BE">
            <w:pPr>
              <w:rPr>
                <w:rFonts w:ascii="Times New Roman" w:hAnsi="Times New Roman" w:cs="Times New Roman"/>
                <w:szCs w:val="24"/>
              </w:rPr>
            </w:pPr>
            <w:r w:rsidRPr="00B12EE3">
              <w:rPr>
                <w:rFonts w:ascii="Times New Roman" w:hAnsi="Times New Roman" w:cs="Times New Roman"/>
                <w:szCs w:val="24"/>
              </w:rPr>
              <w:lastRenderedPageBreak/>
              <w:t xml:space="preserve">Students complete a research paper on an </w:t>
            </w:r>
            <w:r w:rsidRPr="00B12EE3">
              <w:rPr>
                <w:rFonts w:ascii="Times New Roman" w:hAnsi="Times New Roman" w:cs="Times New Roman"/>
                <w:szCs w:val="24"/>
              </w:rPr>
              <w:lastRenderedPageBreak/>
              <w:t xml:space="preserve">environmental issue that affects the recreational use of the outdoors.  The paper topic must have a clear connection with some aspect of </w:t>
            </w:r>
            <w:r w:rsidRPr="00B12EE3">
              <w:rPr>
                <w:rFonts w:ascii="Times New Roman" w:hAnsi="Times New Roman" w:cs="Times New Roman"/>
                <w:bCs/>
                <w:szCs w:val="24"/>
              </w:rPr>
              <w:t>outdoor recreation behavior and its relationship to the natural environment</w:t>
            </w:r>
            <w:r w:rsidRPr="00B12EE3">
              <w:rPr>
                <w:rFonts w:ascii="Times New Roman" w:hAnsi="Times New Roman" w:cs="Times New Roman"/>
                <w:szCs w:val="24"/>
              </w:rPr>
              <w:t xml:space="preserve">.  The outdoor recreation behavior connection could be explored from one of three traditional approaches: </w:t>
            </w:r>
            <w:r w:rsidRPr="00B12EE3">
              <w:rPr>
                <w:rFonts w:ascii="Times New Roman" w:hAnsi="Times New Roman" w:cs="Times New Roman"/>
                <w:i/>
                <w:iCs/>
                <w:szCs w:val="24"/>
              </w:rPr>
              <w:t>conflict between recreational users,</w:t>
            </w:r>
            <w:r w:rsidRPr="00B12EE3">
              <w:rPr>
                <w:rFonts w:ascii="Times New Roman" w:hAnsi="Times New Roman" w:cs="Times New Roman"/>
                <w:szCs w:val="24"/>
              </w:rPr>
              <w:t xml:space="preserve"> </w:t>
            </w:r>
            <w:r w:rsidRPr="00B12EE3">
              <w:rPr>
                <w:rFonts w:ascii="Times New Roman" w:hAnsi="Times New Roman" w:cs="Times New Roman"/>
                <w:i/>
                <w:iCs/>
                <w:szCs w:val="24"/>
              </w:rPr>
              <w:t xml:space="preserve">outdoor recreation participation study, or global environmental issue tied to outdoor recreation. </w:t>
            </w:r>
            <w:r w:rsidRPr="00B12EE3">
              <w:rPr>
                <w:rFonts w:ascii="Times New Roman" w:hAnsi="Times New Roman" w:cs="Times New Roman"/>
                <w:iCs/>
                <w:szCs w:val="24"/>
              </w:rPr>
              <w:t>The topics are selected by the student but they must relate to recreation and the natural environment. Topics are approved by the instructor</w:t>
            </w:r>
            <w:r w:rsidR="000A034E">
              <w:rPr>
                <w:rFonts w:ascii="Times New Roman" w:hAnsi="Times New Roman" w:cs="Times New Roman"/>
                <w:iCs/>
                <w:szCs w:val="24"/>
              </w:rPr>
              <w:t xml:space="preserve"> (p. 21)</w:t>
            </w:r>
            <w:r w:rsidRPr="00B12EE3">
              <w:rPr>
                <w:rFonts w:ascii="Times New Roman" w:hAnsi="Times New Roman" w:cs="Times New Roman"/>
                <w:iCs/>
                <w:szCs w:val="24"/>
              </w:rPr>
              <w:t xml:space="preserve">. </w:t>
            </w:r>
          </w:p>
          <w:p w:rsidR="00685143" w:rsidRPr="00B12EE3" w:rsidRDefault="00685143" w:rsidP="00B278BE">
            <w:pPr>
              <w:rPr>
                <w:rFonts w:ascii="Times New Roman" w:hAnsi="Times New Roman" w:cs="Times New Roman"/>
              </w:rPr>
            </w:pPr>
          </w:p>
        </w:tc>
        <w:tc>
          <w:tcPr>
            <w:tcW w:w="3213" w:type="dxa"/>
          </w:tcPr>
          <w:p w:rsidR="00685143" w:rsidRPr="00B12EE3" w:rsidRDefault="00685143" w:rsidP="00B278BE">
            <w:pPr>
              <w:rPr>
                <w:rFonts w:ascii="Times New Roman" w:hAnsi="Times New Roman" w:cs="Times New Roman"/>
              </w:rPr>
            </w:pPr>
          </w:p>
        </w:tc>
        <w:tc>
          <w:tcPr>
            <w:tcW w:w="3213" w:type="dxa"/>
          </w:tcPr>
          <w:p w:rsidR="00685143" w:rsidRPr="00B12EE3" w:rsidRDefault="00685143" w:rsidP="00B278BE">
            <w:pPr>
              <w:rPr>
                <w:rFonts w:ascii="Times New Roman" w:hAnsi="Times New Roman" w:cs="Times New Roman"/>
              </w:rPr>
            </w:pPr>
            <w:r w:rsidRPr="00B12EE3">
              <w:rPr>
                <w:rFonts w:ascii="Times New Roman" w:hAnsi="Times New Roman" w:cs="Times New Roman"/>
              </w:rPr>
              <w:t xml:space="preserve">The research paper prompts the student to </w:t>
            </w:r>
            <w:r w:rsidRPr="00B12EE3">
              <w:rPr>
                <w:rFonts w:ascii="Times New Roman" w:hAnsi="Times New Roman" w:cs="Times New Roman"/>
              </w:rPr>
              <w:lastRenderedPageBreak/>
              <w:t>do scientific research relating to an issue in recreation and the natural environment that matters to them. The paper promotes demonstrating a strong understanding of the topic backed by accurate and reviewed science not only in the field of recreation but other disciplines as well that validate and support the student’s claims and ideas.  Students are given the opportunity to re-write their paper after it has been reviewed by the instructor for a higher grade and learn from it rather than the assignment ending at the first submission.  Evidence found in the syllabus.</w:t>
            </w:r>
          </w:p>
        </w:tc>
      </w:tr>
      <w:tr w:rsidR="00685143" w:rsidRPr="00B12EE3" w:rsidTr="00B278BE">
        <w:tc>
          <w:tcPr>
            <w:tcW w:w="3537" w:type="dxa"/>
          </w:tcPr>
          <w:p w:rsidR="00685143" w:rsidRPr="00903CE2" w:rsidRDefault="00685143" w:rsidP="00B278BE">
            <w:pPr>
              <w:autoSpaceDE w:val="0"/>
              <w:autoSpaceDN w:val="0"/>
              <w:adjustRightInd w:val="0"/>
              <w:rPr>
                <w:rFonts w:ascii="Times New Roman" w:hAnsi="Times New Roman" w:cs="Times New Roman"/>
                <w:color w:val="000000"/>
                <w:sz w:val="24"/>
                <w:szCs w:val="24"/>
              </w:rPr>
            </w:pPr>
            <w:r w:rsidRPr="00903CE2">
              <w:rPr>
                <w:rFonts w:ascii="Times New Roman" w:hAnsi="Times New Roman" w:cs="Times New Roman"/>
                <w:color w:val="000000"/>
                <w:sz w:val="24"/>
                <w:szCs w:val="24"/>
              </w:rPr>
              <w:lastRenderedPageBreak/>
              <w:t xml:space="preserve">Develop an understanding of humankind's use of outdoor recreation resources and the way to utilize these resources with minimum impact. </w:t>
            </w:r>
          </w:p>
        </w:tc>
        <w:tc>
          <w:tcPr>
            <w:tcW w:w="3213" w:type="dxa"/>
          </w:tcPr>
          <w:p w:rsidR="00685143" w:rsidRPr="00B12EE3" w:rsidRDefault="00685143" w:rsidP="00B278BE">
            <w:pPr>
              <w:rPr>
                <w:rFonts w:ascii="Times New Roman" w:hAnsi="Times New Roman" w:cs="Times New Roman"/>
              </w:rPr>
            </w:pPr>
            <w:r w:rsidRPr="00B12EE3">
              <w:rPr>
                <w:rFonts w:ascii="Times New Roman" w:hAnsi="Times New Roman" w:cs="Times New Roman"/>
              </w:rPr>
              <w:t xml:space="preserve">Students conduct an environmental life-style audit of their behavior and views of resources as it relates to energy consumption, environmental impacts, and the life-cycles of products and resources they interact with in their daily life. This assignment is completed through a 48-hour continuous </w:t>
            </w:r>
            <w:r w:rsidR="002F6214" w:rsidRPr="00B12EE3">
              <w:rPr>
                <w:rFonts w:ascii="Times New Roman" w:hAnsi="Times New Roman" w:cs="Times New Roman"/>
              </w:rPr>
              <w:t>self-observation</w:t>
            </w:r>
            <w:r w:rsidRPr="00B12EE3">
              <w:rPr>
                <w:rFonts w:ascii="Times New Roman" w:hAnsi="Times New Roman" w:cs="Times New Roman"/>
              </w:rPr>
              <w:t xml:space="preserve"> period using logs to record data and then a one page summary of their </w:t>
            </w:r>
            <w:r w:rsidRPr="00B12EE3">
              <w:rPr>
                <w:rFonts w:ascii="Times New Roman" w:hAnsi="Times New Roman" w:cs="Times New Roman"/>
              </w:rPr>
              <w:lastRenderedPageBreak/>
              <w:t>reactions, conclusions, and / or reflections on the value of conducting these type of exercises and how they can be used to understand our impacts on the natural environment</w:t>
            </w:r>
            <w:r w:rsidR="000A034E">
              <w:rPr>
                <w:rFonts w:ascii="Times New Roman" w:hAnsi="Times New Roman" w:cs="Times New Roman"/>
              </w:rPr>
              <w:t xml:space="preserve"> (see pp 19 &amp; 23)</w:t>
            </w:r>
            <w:r w:rsidRPr="00B12EE3">
              <w:rPr>
                <w:rFonts w:ascii="Times New Roman" w:hAnsi="Times New Roman" w:cs="Times New Roman"/>
              </w:rPr>
              <w:t>.</w:t>
            </w:r>
          </w:p>
        </w:tc>
        <w:tc>
          <w:tcPr>
            <w:tcW w:w="3213" w:type="dxa"/>
          </w:tcPr>
          <w:p w:rsidR="00685143" w:rsidRPr="00B12EE3" w:rsidRDefault="00685143" w:rsidP="00B278BE">
            <w:pPr>
              <w:rPr>
                <w:rFonts w:ascii="Times New Roman" w:hAnsi="Times New Roman" w:cs="Times New Roman"/>
              </w:rPr>
            </w:pPr>
          </w:p>
        </w:tc>
        <w:tc>
          <w:tcPr>
            <w:tcW w:w="3213" w:type="dxa"/>
          </w:tcPr>
          <w:p w:rsidR="00685143" w:rsidRPr="00B12EE3" w:rsidRDefault="00685143" w:rsidP="00B278BE">
            <w:pPr>
              <w:rPr>
                <w:rFonts w:ascii="Times New Roman" w:hAnsi="Times New Roman" w:cs="Times New Roman"/>
              </w:rPr>
            </w:pPr>
            <w:r w:rsidRPr="00B12EE3">
              <w:rPr>
                <w:rFonts w:ascii="Times New Roman" w:hAnsi="Times New Roman" w:cs="Times New Roman"/>
              </w:rPr>
              <w:t xml:space="preserve">After the 48-hour life-style audit, students will reflect on the impacts that they have made in their and others’ world and realize that there is more </w:t>
            </w:r>
            <w:r w:rsidR="002F6214" w:rsidRPr="00B12EE3">
              <w:rPr>
                <w:rFonts w:ascii="Times New Roman" w:hAnsi="Times New Roman" w:cs="Times New Roman"/>
              </w:rPr>
              <w:t>than</w:t>
            </w:r>
            <w:r w:rsidRPr="00B12EE3">
              <w:rPr>
                <w:rFonts w:ascii="Times New Roman" w:hAnsi="Times New Roman" w:cs="Times New Roman"/>
              </w:rPr>
              <w:t xml:space="preserve"> they do then is immediately visible. They will think about how technology has changed the use of resources in our world and the impacts that they have when it comes to the preservation or usage of our natural </w:t>
            </w:r>
            <w:r w:rsidRPr="00B12EE3">
              <w:rPr>
                <w:rFonts w:ascii="Times New Roman" w:hAnsi="Times New Roman" w:cs="Times New Roman"/>
              </w:rPr>
              <w:lastRenderedPageBreak/>
              <w:t xml:space="preserve">resources. </w:t>
            </w:r>
          </w:p>
        </w:tc>
      </w:tr>
      <w:tr w:rsidR="00685143" w:rsidRPr="00B12EE3" w:rsidTr="00B278BE">
        <w:tc>
          <w:tcPr>
            <w:tcW w:w="3537" w:type="dxa"/>
          </w:tcPr>
          <w:p w:rsidR="00685143" w:rsidRPr="00903CE2" w:rsidRDefault="00685143" w:rsidP="00B278BE">
            <w:pPr>
              <w:autoSpaceDE w:val="0"/>
              <w:autoSpaceDN w:val="0"/>
              <w:adjustRightInd w:val="0"/>
              <w:rPr>
                <w:rFonts w:ascii="Times New Roman" w:hAnsi="Times New Roman" w:cs="Times New Roman"/>
                <w:color w:val="000000"/>
                <w:sz w:val="24"/>
                <w:szCs w:val="24"/>
              </w:rPr>
            </w:pPr>
            <w:r w:rsidRPr="00903CE2">
              <w:rPr>
                <w:rFonts w:ascii="Times New Roman" w:hAnsi="Times New Roman" w:cs="Times New Roman"/>
                <w:color w:val="000000"/>
                <w:sz w:val="24"/>
                <w:szCs w:val="24"/>
              </w:rPr>
              <w:lastRenderedPageBreak/>
              <w:t xml:space="preserve">Develop an awareness of the origins, historical attitudes and current practices of agencies that control the use of outdoor recreation resources. </w:t>
            </w:r>
          </w:p>
        </w:tc>
        <w:tc>
          <w:tcPr>
            <w:tcW w:w="3213" w:type="dxa"/>
          </w:tcPr>
          <w:p w:rsidR="00685143" w:rsidRPr="00B12EE3" w:rsidRDefault="00685143" w:rsidP="000A034E">
            <w:pPr>
              <w:rPr>
                <w:rFonts w:ascii="Times New Roman" w:hAnsi="Times New Roman" w:cs="Times New Roman"/>
              </w:rPr>
            </w:pPr>
            <w:r w:rsidRPr="00B12EE3">
              <w:rPr>
                <w:rFonts w:ascii="Times New Roman" w:hAnsi="Times New Roman" w:cs="Times New Roman"/>
              </w:rPr>
              <w:t>Through in class discussion and multimedia the class spends five weeks on the various land management agencies. The material is enhanced by instructor created case study examples such as those involving the 2008 Cape Hatteras Consent Decree and the current solar development site in the Ivanpah Valley in California that allows the students to simulate real-world and current issues relating directly to recreation</w:t>
            </w:r>
            <w:r w:rsidR="000A034E">
              <w:rPr>
                <w:rFonts w:ascii="Times New Roman" w:hAnsi="Times New Roman" w:cs="Times New Roman"/>
              </w:rPr>
              <w:t xml:space="preserve"> and the natural environment</w:t>
            </w:r>
            <w:r w:rsidRPr="00B12EE3">
              <w:rPr>
                <w:rFonts w:ascii="Times New Roman" w:hAnsi="Times New Roman" w:cs="Times New Roman"/>
              </w:rPr>
              <w:t>.</w:t>
            </w:r>
          </w:p>
        </w:tc>
        <w:tc>
          <w:tcPr>
            <w:tcW w:w="3213" w:type="dxa"/>
          </w:tcPr>
          <w:p w:rsidR="00685143" w:rsidRPr="00B12EE3" w:rsidRDefault="00685143" w:rsidP="00B278BE">
            <w:pPr>
              <w:rPr>
                <w:rFonts w:ascii="Times New Roman" w:hAnsi="Times New Roman" w:cs="Times New Roman"/>
              </w:rPr>
            </w:pPr>
          </w:p>
        </w:tc>
        <w:tc>
          <w:tcPr>
            <w:tcW w:w="3213" w:type="dxa"/>
          </w:tcPr>
          <w:p w:rsidR="00685143" w:rsidRPr="00B12EE3" w:rsidRDefault="00685143" w:rsidP="000A034E">
            <w:pPr>
              <w:rPr>
                <w:rFonts w:ascii="Times New Roman" w:hAnsi="Times New Roman" w:cs="Times New Roman"/>
              </w:rPr>
            </w:pPr>
            <w:r w:rsidRPr="00B12EE3">
              <w:rPr>
                <w:rFonts w:ascii="Times New Roman" w:hAnsi="Times New Roman" w:cs="Times New Roman"/>
              </w:rPr>
              <w:t>Through in class discussion and multimedia the class spends five weeks on the various land management agencies. The material is enhanced by instructor created case study examples such as the those involving the 2008 Cape Hatteras Consent Decree and the current solar development site in the Ivanpah Valley in California that allows the students to simulate real-world and current issues relating directly to recreat</w:t>
            </w:r>
            <w:r w:rsidR="000A034E">
              <w:rPr>
                <w:rFonts w:ascii="Times New Roman" w:hAnsi="Times New Roman" w:cs="Times New Roman"/>
              </w:rPr>
              <w:t>ion and the natural environment</w:t>
            </w:r>
            <w:r w:rsidRPr="00B12EE3">
              <w:rPr>
                <w:rFonts w:ascii="Times New Roman" w:hAnsi="Times New Roman" w:cs="Times New Roman"/>
              </w:rPr>
              <w:t>.</w:t>
            </w:r>
          </w:p>
        </w:tc>
      </w:tr>
      <w:tr w:rsidR="00685143" w:rsidRPr="00B12EE3" w:rsidTr="00B278BE">
        <w:tc>
          <w:tcPr>
            <w:tcW w:w="3537" w:type="dxa"/>
          </w:tcPr>
          <w:p w:rsidR="00685143" w:rsidRPr="00903CE2" w:rsidRDefault="00685143" w:rsidP="00B278BE">
            <w:pPr>
              <w:autoSpaceDE w:val="0"/>
              <w:autoSpaceDN w:val="0"/>
              <w:adjustRightInd w:val="0"/>
              <w:rPr>
                <w:rFonts w:ascii="Times New Roman" w:hAnsi="Times New Roman" w:cs="Times New Roman"/>
                <w:color w:val="000000"/>
                <w:sz w:val="24"/>
                <w:szCs w:val="24"/>
              </w:rPr>
            </w:pPr>
            <w:r w:rsidRPr="00903CE2">
              <w:rPr>
                <w:rFonts w:ascii="Times New Roman" w:hAnsi="Times New Roman" w:cs="Times New Roman"/>
                <w:color w:val="000000"/>
                <w:sz w:val="24"/>
                <w:szCs w:val="24"/>
              </w:rPr>
              <w:t xml:space="preserve">Develop an understanding of programs in outdoor education and nature interpretation. </w:t>
            </w:r>
          </w:p>
        </w:tc>
        <w:tc>
          <w:tcPr>
            <w:tcW w:w="3213" w:type="dxa"/>
          </w:tcPr>
          <w:p w:rsidR="00685143" w:rsidRPr="00B12EE3" w:rsidRDefault="00685143" w:rsidP="00B278BE">
            <w:pPr>
              <w:rPr>
                <w:rFonts w:ascii="Times New Roman" w:hAnsi="Times New Roman" w:cs="Times New Roman"/>
              </w:rPr>
            </w:pPr>
            <w:r w:rsidRPr="00B12EE3">
              <w:rPr>
                <w:rFonts w:ascii="Times New Roman" w:hAnsi="Times New Roman" w:cs="Times New Roman"/>
              </w:rPr>
              <w:t xml:space="preserve">The Field Education Experience: Outdoor Discovery requires the students attend a local interpretive program that is held in the community. Students that have never attended a formal interpretive program find value in the art and science associated with the various forms of nature-based interpretation </w:t>
            </w:r>
            <w:r w:rsidRPr="00B12EE3">
              <w:rPr>
                <w:rFonts w:ascii="Times New Roman" w:hAnsi="Times New Roman" w:cs="Times New Roman"/>
              </w:rPr>
              <w:lastRenderedPageBreak/>
              <w:t>through the demonstrated intellectual and emotional connections found in these programs. Students are required to submit a journal of their experience and define elements of what their connections are to topics cover in class and their overall impression of the activity</w:t>
            </w:r>
            <w:r w:rsidR="00B12BDD">
              <w:rPr>
                <w:rFonts w:ascii="Times New Roman" w:hAnsi="Times New Roman" w:cs="Times New Roman"/>
              </w:rPr>
              <w:t xml:space="preserve"> (p. 19)</w:t>
            </w:r>
            <w:r w:rsidRPr="00B12EE3">
              <w:rPr>
                <w:rFonts w:ascii="Times New Roman" w:hAnsi="Times New Roman" w:cs="Times New Roman"/>
              </w:rPr>
              <w:t>.</w:t>
            </w:r>
          </w:p>
        </w:tc>
        <w:tc>
          <w:tcPr>
            <w:tcW w:w="3213" w:type="dxa"/>
          </w:tcPr>
          <w:p w:rsidR="00685143" w:rsidRPr="00B12EE3" w:rsidRDefault="00685143" w:rsidP="00B278BE">
            <w:pPr>
              <w:rPr>
                <w:rFonts w:ascii="Times New Roman" w:hAnsi="Times New Roman" w:cs="Times New Roman"/>
              </w:rPr>
            </w:pPr>
          </w:p>
        </w:tc>
        <w:tc>
          <w:tcPr>
            <w:tcW w:w="3213" w:type="dxa"/>
          </w:tcPr>
          <w:p w:rsidR="00685143" w:rsidRPr="00B12EE3" w:rsidRDefault="00685143" w:rsidP="00B12BDD">
            <w:pPr>
              <w:rPr>
                <w:rFonts w:ascii="Times New Roman" w:hAnsi="Times New Roman" w:cs="Times New Roman"/>
              </w:rPr>
            </w:pPr>
            <w:r w:rsidRPr="00B12EE3">
              <w:rPr>
                <w:rFonts w:ascii="Times New Roman" w:hAnsi="Times New Roman" w:cs="Times New Roman"/>
              </w:rPr>
              <w:t>Students discuss in class through demonstration how technology has changed outdoor recreation. This includes the historical uses of technology (</w:t>
            </w:r>
            <w:r w:rsidR="002F6214" w:rsidRPr="00B12EE3">
              <w:rPr>
                <w:rFonts w:ascii="Times New Roman" w:hAnsi="Times New Roman" w:cs="Times New Roman"/>
              </w:rPr>
              <w:t>i.e.</w:t>
            </w:r>
            <w:r w:rsidRPr="00B12EE3">
              <w:rPr>
                <w:rFonts w:ascii="Times New Roman" w:hAnsi="Times New Roman" w:cs="Times New Roman"/>
              </w:rPr>
              <w:t>, the wheel) through 20</w:t>
            </w:r>
            <w:r w:rsidRPr="00B12EE3">
              <w:rPr>
                <w:rFonts w:ascii="Times New Roman" w:hAnsi="Times New Roman" w:cs="Times New Roman"/>
                <w:vertAlign w:val="superscript"/>
              </w:rPr>
              <w:t>th</w:t>
            </w:r>
            <w:r w:rsidRPr="00B12EE3">
              <w:rPr>
                <w:rFonts w:ascii="Times New Roman" w:hAnsi="Times New Roman" w:cs="Times New Roman"/>
              </w:rPr>
              <w:t xml:space="preserve"> century uses such a skies or cars. The class then explores more modern uses of technology for </w:t>
            </w:r>
            <w:r w:rsidRPr="00B12EE3">
              <w:rPr>
                <w:rFonts w:ascii="Times New Roman" w:hAnsi="Times New Roman" w:cs="Times New Roman"/>
              </w:rPr>
              <w:lastRenderedPageBreak/>
              <w:t>outdoor recreation as upgrades in technology (i.e., rock climbing) to technologies that are new such as GPS and mobile devices like smart phones and how they change for the better or worse the natural environment and the outdoor experience.</w:t>
            </w:r>
          </w:p>
        </w:tc>
      </w:tr>
      <w:tr w:rsidR="00685143" w:rsidRPr="00B12EE3" w:rsidTr="00B278BE">
        <w:tc>
          <w:tcPr>
            <w:tcW w:w="3537" w:type="dxa"/>
          </w:tcPr>
          <w:p w:rsidR="00685143" w:rsidRPr="00903CE2" w:rsidRDefault="00685143" w:rsidP="00B278BE">
            <w:pPr>
              <w:autoSpaceDE w:val="0"/>
              <w:autoSpaceDN w:val="0"/>
              <w:adjustRightInd w:val="0"/>
              <w:rPr>
                <w:rFonts w:ascii="Times New Roman" w:hAnsi="Times New Roman" w:cs="Times New Roman"/>
                <w:color w:val="000000"/>
                <w:sz w:val="24"/>
                <w:szCs w:val="24"/>
              </w:rPr>
            </w:pPr>
            <w:r w:rsidRPr="00903CE2">
              <w:rPr>
                <w:rFonts w:ascii="Times New Roman" w:hAnsi="Times New Roman" w:cs="Times New Roman"/>
                <w:color w:val="000000"/>
                <w:sz w:val="24"/>
                <w:szCs w:val="24"/>
              </w:rPr>
              <w:lastRenderedPageBreak/>
              <w:t xml:space="preserve">Develop a personal and professional environmental ethic for 21st century life. </w:t>
            </w:r>
          </w:p>
        </w:tc>
        <w:tc>
          <w:tcPr>
            <w:tcW w:w="3213" w:type="dxa"/>
          </w:tcPr>
          <w:p w:rsidR="00685143" w:rsidRPr="00B12EE3" w:rsidRDefault="00685143" w:rsidP="00B278BE">
            <w:pPr>
              <w:rPr>
                <w:rFonts w:ascii="Times New Roman" w:hAnsi="Times New Roman" w:cs="Times New Roman"/>
              </w:rPr>
            </w:pPr>
            <w:r w:rsidRPr="00B12EE3">
              <w:rPr>
                <w:rFonts w:ascii="Times New Roman" w:hAnsi="Times New Roman" w:cs="Times New Roman"/>
              </w:rPr>
              <w:t xml:space="preserve">The environmental ethic paper requires the students to </w:t>
            </w:r>
            <w:r w:rsidR="00126D7C" w:rsidRPr="00B12EE3">
              <w:rPr>
                <w:rFonts w:ascii="Times New Roman" w:hAnsi="Times New Roman" w:cs="Times New Roman"/>
              </w:rPr>
              <w:t>read</w:t>
            </w:r>
            <w:r w:rsidRPr="00B12EE3">
              <w:rPr>
                <w:rFonts w:ascii="Times New Roman" w:hAnsi="Times New Roman" w:cs="Times New Roman"/>
              </w:rPr>
              <w:t xml:space="preserve">, </w:t>
            </w:r>
            <w:r w:rsidRPr="00B12EE3">
              <w:rPr>
                <w:rFonts w:ascii="Times New Roman" w:hAnsi="Times New Roman" w:cs="Times New Roman"/>
                <w:i/>
              </w:rPr>
              <w:t>Last Child in the Woods (2005)</w:t>
            </w:r>
            <w:r w:rsidRPr="00B12EE3">
              <w:rPr>
                <w:rFonts w:ascii="Times New Roman" w:hAnsi="Times New Roman" w:cs="Times New Roman"/>
              </w:rPr>
              <w:t xml:space="preserve"> by Richard Louv and write a minimum of a two page paper on an issue that was the most influential in their emotional and intellectual </w:t>
            </w:r>
            <w:r w:rsidR="00126D7C" w:rsidRPr="00B12EE3">
              <w:rPr>
                <w:rFonts w:ascii="Times New Roman" w:hAnsi="Times New Roman" w:cs="Times New Roman"/>
              </w:rPr>
              <w:t>self.  The self-</w:t>
            </w:r>
            <w:r w:rsidR="002F6214" w:rsidRPr="00B12EE3">
              <w:rPr>
                <w:rFonts w:ascii="Times New Roman" w:hAnsi="Times New Roman" w:cs="Times New Roman"/>
              </w:rPr>
              <w:t>expression is</w:t>
            </w:r>
            <w:r w:rsidR="00126D7C" w:rsidRPr="00B12EE3">
              <w:rPr>
                <w:rFonts w:ascii="Times New Roman" w:hAnsi="Times New Roman" w:cs="Times New Roman"/>
              </w:rPr>
              <w:t xml:space="preserve"> presented </w:t>
            </w:r>
            <w:r w:rsidRPr="00B12EE3">
              <w:rPr>
                <w:rFonts w:ascii="Times New Roman" w:hAnsi="Times New Roman" w:cs="Times New Roman"/>
              </w:rPr>
              <w:t>to their classmates.</w:t>
            </w:r>
            <w:r w:rsidR="00126D7C" w:rsidRPr="00B12EE3">
              <w:rPr>
                <w:rFonts w:ascii="Times New Roman" w:hAnsi="Times New Roman" w:cs="Times New Roman"/>
              </w:rPr>
              <w:t xml:space="preserve"> S</w:t>
            </w:r>
            <w:r w:rsidRPr="00B12EE3">
              <w:rPr>
                <w:rFonts w:ascii="Times New Roman" w:hAnsi="Times New Roman" w:cs="Times New Roman"/>
              </w:rPr>
              <w:t>tudent</w:t>
            </w:r>
            <w:r w:rsidR="00126D7C" w:rsidRPr="00B12EE3">
              <w:rPr>
                <w:rFonts w:ascii="Times New Roman" w:hAnsi="Times New Roman" w:cs="Times New Roman"/>
              </w:rPr>
              <w:t xml:space="preserve">’s </w:t>
            </w:r>
            <w:r w:rsidRPr="00B12EE3">
              <w:rPr>
                <w:rFonts w:ascii="Times New Roman" w:hAnsi="Times New Roman" w:cs="Times New Roman"/>
              </w:rPr>
              <w:t>advocate their ideas clearly in front of their peers in a professional and constructive manner</w:t>
            </w:r>
            <w:r w:rsidR="00B12BDD">
              <w:rPr>
                <w:rFonts w:ascii="Times New Roman" w:hAnsi="Times New Roman" w:cs="Times New Roman"/>
              </w:rPr>
              <w:t xml:space="preserve"> (p. 19)</w:t>
            </w:r>
            <w:r w:rsidRPr="00B12EE3">
              <w:rPr>
                <w:rFonts w:ascii="Times New Roman" w:hAnsi="Times New Roman" w:cs="Times New Roman"/>
              </w:rPr>
              <w:t>.</w:t>
            </w:r>
          </w:p>
        </w:tc>
        <w:tc>
          <w:tcPr>
            <w:tcW w:w="3213" w:type="dxa"/>
          </w:tcPr>
          <w:p w:rsidR="00685143" w:rsidRPr="00B12EE3" w:rsidRDefault="00685143" w:rsidP="00B278BE">
            <w:pPr>
              <w:rPr>
                <w:rFonts w:ascii="Times New Roman" w:hAnsi="Times New Roman" w:cs="Times New Roman"/>
              </w:rPr>
            </w:pPr>
            <w:r w:rsidRPr="00B12EE3">
              <w:rPr>
                <w:rFonts w:ascii="Times New Roman" w:hAnsi="Times New Roman" w:cs="Times New Roman"/>
              </w:rPr>
              <w:t xml:space="preserve">Students write a personal environmental </w:t>
            </w:r>
            <w:r w:rsidR="002F6214" w:rsidRPr="00B12EE3">
              <w:rPr>
                <w:rFonts w:ascii="Times New Roman" w:hAnsi="Times New Roman" w:cs="Times New Roman"/>
              </w:rPr>
              <w:t>ethic statement</w:t>
            </w:r>
            <w:r w:rsidRPr="00B12EE3">
              <w:rPr>
                <w:rFonts w:ascii="Times New Roman" w:hAnsi="Times New Roman" w:cs="Times New Roman"/>
              </w:rPr>
              <w:t xml:space="preserve"> as an integrative tool for the class.  Student personal lifestyle is central to this work and integrates both the broader issues of environmental conservation and active health lifestyle for themselves and their community interacting with the outdoors.  </w:t>
            </w:r>
          </w:p>
        </w:tc>
        <w:tc>
          <w:tcPr>
            <w:tcW w:w="3213" w:type="dxa"/>
          </w:tcPr>
          <w:p w:rsidR="00685143" w:rsidRPr="00B12EE3" w:rsidRDefault="00685143" w:rsidP="00B278BE">
            <w:pPr>
              <w:rPr>
                <w:rFonts w:ascii="Times New Roman" w:hAnsi="Times New Roman" w:cs="Times New Roman"/>
              </w:rPr>
            </w:pPr>
          </w:p>
        </w:tc>
      </w:tr>
    </w:tbl>
    <w:p w:rsidR="00685143" w:rsidRPr="00B12EE3" w:rsidRDefault="00685143" w:rsidP="00685143">
      <w:pPr>
        <w:rPr>
          <w:rFonts w:ascii="Times New Roman" w:hAnsi="Times New Roman" w:cs="Times New Roman"/>
        </w:rPr>
      </w:pPr>
    </w:p>
    <w:p w:rsidR="00CB618C" w:rsidRPr="00B12EE3" w:rsidRDefault="00CB618C" w:rsidP="00685143">
      <w:pPr>
        <w:rPr>
          <w:rFonts w:ascii="Times New Roman" w:hAnsi="Times New Roman" w:cs="Times New Roman"/>
        </w:rPr>
      </w:pPr>
      <w:r w:rsidRPr="00B12EE3">
        <w:rPr>
          <w:rFonts w:ascii="Times New Roman" w:hAnsi="Times New Roman" w:cs="Times New Roman"/>
        </w:rPr>
        <w:br w:type="page"/>
      </w:r>
    </w:p>
    <w:p w:rsidR="00310F79" w:rsidRPr="00B12EE3" w:rsidRDefault="00310F79" w:rsidP="00310F79">
      <w:pPr>
        <w:spacing w:after="0"/>
        <w:jc w:val="center"/>
        <w:rPr>
          <w:rFonts w:ascii="Times New Roman" w:hAnsi="Times New Roman" w:cs="Times New Roman"/>
          <w:b/>
        </w:rPr>
      </w:pPr>
      <w:r w:rsidRPr="00B12EE3">
        <w:rPr>
          <w:rFonts w:ascii="Times New Roman" w:hAnsi="Times New Roman" w:cs="Times New Roman"/>
          <w:b/>
        </w:rPr>
        <w:lastRenderedPageBreak/>
        <w:t>Table B</w:t>
      </w:r>
    </w:p>
    <w:p w:rsidR="00310F79" w:rsidRPr="00B12EE3" w:rsidRDefault="00310F79" w:rsidP="00310F79">
      <w:pPr>
        <w:spacing w:after="0"/>
        <w:jc w:val="center"/>
        <w:rPr>
          <w:rFonts w:ascii="Times New Roman" w:hAnsi="Times New Roman" w:cs="Times New Roman"/>
          <w:b/>
        </w:rPr>
      </w:pPr>
      <w:r w:rsidRPr="00B12EE3">
        <w:rPr>
          <w:rFonts w:ascii="Times New Roman" w:hAnsi="Times New Roman" w:cs="Times New Roman"/>
          <w:b/>
        </w:rPr>
        <w:t>Course Alignment with GE Designation:</w:t>
      </w:r>
    </w:p>
    <w:p w:rsidR="00310F79" w:rsidRPr="00B12EE3" w:rsidRDefault="00310F79" w:rsidP="00310F79">
      <w:pPr>
        <w:spacing w:after="0"/>
        <w:jc w:val="center"/>
        <w:rPr>
          <w:rFonts w:ascii="Times New Roman" w:hAnsi="Times New Roman" w:cs="Times New Roman"/>
          <w:b/>
        </w:rPr>
      </w:pPr>
      <w:r w:rsidRPr="00B12EE3">
        <w:rPr>
          <w:rFonts w:ascii="Times New Roman" w:hAnsi="Times New Roman" w:cs="Times New Roman"/>
          <w:b/>
        </w:rPr>
        <w:t>Information Competence (IC)</w:t>
      </w:r>
    </w:p>
    <w:p w:rsidR="00310F79" w:rsidRPr="00B12EE3" w:rsidRDefault="00310F79" w:rsidP="00310F79">
      <w:pPr>
        <w:spacing w:after="0"/>
        <w:jc w:val="center"/>
        <w:rPr>
          <w:rFonts w:ascii="Times New Roman" w:hAnsi="Times New Roman" w:cs="Times New Roman"/>
          <w:b/>
        </w:rPr>
      </w:pPr>
    </w:p>
    <w:p w:rsidR="00310F79" w:rsidRPr="00B12EE3" w:rsidRDefault="00310F79" w:rsidP="00310F79">
      <w:pPr>
        <w:spacing w:after="0"/>
        <w:rPr>
          <w:rFonts w:ascii="Times New Roman" w:hAnsi="Times New Roman" w:cs="Times New Roman"/>
        </w:rPr>
      </w:pPr>
    </w:p>
    <w:p w:rsidR="00310F79" w:rsidRDefault="00310F79" w:rsidP="00310F79">
      <w:pPr>
        <w:rPr>
          <w:rFonts w:ascii="Times New Roman" w:hAnsi="Times New Roman" w:cs="Times New Roman"/>
        </w:rPr>
      </w:pPr>
      <w:r w:rsidRPr="00B12EE3">
        <w:rPr>
          <w:rFonts w:ascii="Times New Roman" w:hAnsi="Times New Roman" w:cs="Times New Roman"/>
        </w:rPr>
        <w:t>Goal: Students will progressively develop information competence skills throughout their undergraduate careers by developing a basic understanding of information retrieval tools and practices as well as improving their ability to evaluate and synthesize information ethically.</w:t>
      </w:r>
    </w:p>
    <w:p w:rsidR="00D90009" w:rsidRPr="00B12EE3" w:rsidRDefault="00D90009" w:rsidP="00310F79">
      <w:pPr>
        <w:rPr>
          <w:rFonts w:ascii="Times New Roman" w:hAnsi="Times New Roman" w:cs="Times New Roman"/>
          <w:b/>
        </w:rPr>
      </w:pPr>
    </w:p>
    <w:tbl>
      <w:tblPr>
        <w:tblStyle w:val="TableGrid2"/>
        <w:tblW w:w="0" w:type="auto"/>
        <w:tblLook w:val="04A0" w:firstRow="1" w:lastRow="0" w:firstColumn="1" w:lastColumn="0" w:noHBand="0" w:noVBand="1"/>
      </w:tblPr>
      <w:tblGrid>
        <w:gridCol w:w="1730"/>
        <w:gridCol w:w="1514"/>
        <w:gridCol w:w="1513"/>
        <w:gridCol w:w="1512"/>
        <w:gridCol w:w="1500"/>
        <w:gridCol w:w="1807"/>
      </w:tblGrid>
      <w:tr w:rsidR="00310F79" w:rsidRPr="00B12EE3" w:rsidTr="009E7F0F">
        <w:tc>
          <w:tcPr>
            <w:tcW w:w="2566" w:type="dxa"/>
            <w:vAlign w:val="bottom"/>
          </w:tcPr>
          <w:p w:rsidR="00310F79" w:rsidRPr="00903CE2" w:rsidRDefault="00310F79" w:rsidP="009E7F0F">
            <w:pPr>
              <w:rPr>
                <w:rFonts w:ascii="Times New Roman" w:hAnsi="Times New Roman" w:cs="Times New Roman"/>
                <w:b/>
                <w:sz w:val="24"/>
                <w:szCs w:val="24"/>
              </w:rPr>
            </w:pPr>
            <w:r w:rsidRPr="00903CE2">
              <w:rPr>
                <w:rFonts w:ascii="Times New Roman" w:hAnsi="Times New Roman" w:cs="Times New Roman"/>
                <w:b/>
                <w:sz w:val="24"/>
                <w:szCs w:val="24"/>
              </w:rPr>
              <w:t>Course Objectives</w:t>
            </w:r>
          </w:p>
        </w:tc>
        <w:tc>
          <w:tcPr>
            <w:tcW w:w="2309" w:type="dxa"/>
          </w:tcPr>
          <w:p w:rsidR="00310F79" w:rsidRPr="00B12EE3" w:rsidRDefault="00310F79" w:rsidP="00D90009">
            <w:pPr>
              <w:rPr>
                <w:rFonts w:ascii="Times New Roman" w:hAnsi="Times New Roman" w:cs="Times New Roman"/>
                <w:b/>
                <w:sz w:val="16"/>
                <w:szCs w:val="16"/>
              </w:rPr>
            </w:pPr>
            <w:r w:rsidRPr="00B12EE3">
              <w:rPr>
                <w:rFonts w:ascii="Times New Roman" w:hAnsi="Times New Roman" w:cs="Times New Roman"/>
                <w:b/>
                <w:sz w:val="16"/>
                <w:szCs w:val="16"/>
              </w:rPr>
              <w:t>IC SLO 1:</w:t>
            </w:r>
          </w:p>
          <w:p w:rsidR="00310F79" w:rsidRPr="00B12EE3" w:rsidRDefault="00310F79" w:rsidP="00D90009">
            <w:pPr>
              <w:rPr>
                <w:rFonts w:ascii="Times New Roman" w:hAnsi="Times New Roman" w:cs="Times New Roman"/>
                <w:sz w:val="16"/>
                <w:szCs w:val="16"/>
              </w:rPr>
            </w:pPr>
            <w:r w:rsidRPr="00B12EE3">
              <w:rPr>
                <w:rFonts w:ascii="Times New Roman" w:hAnsi="Times New Roman" w:cs="Times New Roman"/>
                <w:sz w:val="16"/>
                <w:szCs w:val="16"/>
              </w:rPr>
              <w:t>Determine the nature and extent of information needed.</w:t>
            </w:r>
          </w:p>
        </w:tc>
        <w:tc>
          <w:tcPr>
            <w:tcW w:w="2289" w:type="dxa"/>
          </w:tcPr>
          <w:p w:rsidR="00310F79" w:rsidRPr="00B12EE3" w:rsidRDefault="00310F79" w:rsidP="00D90009">
            <w:pPr>
              <w:rPr>
                <w:rFonts w:ascii="Times New Roman" w:hAnsi="Times New Roman" w:cs="Times New Roman"/>
                <w:b/>
                <w:sz w:val="16"/>
                <w:szCs w:val="16"/>
              </w:rPr>
            </w:pPr>
            <w:r w:rsidRPr="00B12EE3">
              <w:rPr>
                <w:rFonts w:ascii="Times New Roman" w:hAnsi="Times New Roman" w:cs="Times New Roman"/>
                <w:b/>
                <w:sz w:val="16"/>
                <w:szCs w:val="16"/>
              </w:rPr>
              <w:t>IC SLO 2:</w:t>
            </w:r>
          </w:p>
          <w:p w:rsidR="00310F79" w:rsidRPr="00B12EE3" w:rsidRDefault="00310F79" w:rsidP="00D90009">
            <w:pPr>
              <w:rPr>
                <w:rFonts w:ascii="Times New Roman" w:hAnsi="Times New Roman" w:cs="Times New Roman"/>
                <w:sz w:val="16"/>
                <w:szCs w:val="16"/>
              </w:rPr>
            </w:pPr>
            <w:r w:rsidRPr="00B12EE3">
              <w:rPr>
                <w:rFonts w:ascii="Times New Roman" w:hAnsi="Times New Roman" w:cs="Times New Roman"/>
                <w:sz w:val="16"/>
                <w:szCs w:val="16"/>
              </w:rPr>
              <w:t>Demonstrate effective search strategies for finding information using a variety of sources and methods.</w:t>
            </w:r>
          </w:p>
        </w:tc>
        <w:tc>
          <w:tcPr>
            <w:tcW w:w="2260" w:type="dxa"/>
          </w:tcPr>
          <w:p w:rsidR="00310F79" w:rsidRPr="00B12EE3" w:rsidRDefault="00310F79" w:rsidP="00D90009">
            <w:pPr>
              <w:rPr>
                <w:rFonts w:ascii="Times New Roman" w:hAnsi="Times New Roman" w:cs="Times New Roman"/>
                <w:b/>
                <w:sz w:val="16"/>
                <w:szCs w:val="16"/>
              </w:rPr>
            </w:pPr>
            <w:r w:rsidRPr="00B12EE3">
              <w:rPr>
                <w:rFonts w:ascii="Times New Roman" w:hAnsi="Times New Roman" w:cs="Times New Roman"/>
                <w:b/>
                <w:sz w:val="16"/>
                <w:szCs w:val="16"/>
              </w:rPr>
              <w:t>IC SLO 3:</w:t>
            </w:r>
          </w:p>
          <w:p w:rsidR="00310F79" w:rsidRPr="00B12EE3" w:rsidRDefault="00310F79" w:rsidP="00D90009">
            <w:pPr>
              <w:rPr>
                <w:rFonts w:ascii="Times New Roman" w:hAnsi="Times New Roman" w:cs="Times New Roman"/>
                <w:sz w:val="16"/>
                <w:szCs w:val="16"/>
              </w:rPr>
            </w:pPr>
            <w:r w:rsidRPr="00B12EE3">
              <w:rPr>
                <w:rFonts w:ascii="Times New Roman" w:hAnsi="Times New Roman" w:cs="Times New Roman"/>
                <w:sz w:val="16"/>
                <w:szCs w:val="16"/>
              </w:rPr>
              <w:t>Locate, retrieve and evaluate a variety of relevant information including print and electronic formats.</w:t>
            </w:r>
          </w:p>
        </w:tc>
        <w:tc>
          <w:tcPr>
            <w:tcW w:w="1876" w:type="dxa"/>
          </w:tcPr>
          <w:p w:rsidR="00310F79" w:rsidRPr="00B12EE3" w:rsidRDefault="00310F79" w:rsidP="00D90009">
            <w:pPr>
              <w:rPr>
                <w:rFonts w:ascii="Times New Roman" w:hAnsi="Times New Roman" w:cs="Times New Roman"/>
                <w:sz w:val="16"/>
                <w:szCs w:val="16"/>
              </w:rPr>
            </w:pPr>
            <w:r w:rsidRPr="00B12EE3">
              <w:rPr>
                <w:rFonts w:ascii="Times New Roman" w:hAnsi="Times New Roman" w:cs="Times New Roman"/>
                <w:sz w:val="16"/>
                <w:szCs w:val="16"/>
              </w:rPr>
              <w:t>IC SLO 4:</w:t>
            </w:r>
          </w:p>
          <w:p w:rsidR="00310F79" w:rsidRPr="00B12EE3" w:rsidRDefault="00310F79" w:rsidP="00D90009">
            <w:pPr>
              <w:rPr>
                <w:rFonts w:ascii="Times New Roman" w:hAnsi="Times New Roman" w:cs="Times New Roman"/>
                <w:sz w:val="16"/>
                <w:szCs w:val="16"/>
              </w:rPr>
            </w:pPr>
            <w:r w:rsidRPr="00B12EE3">
              <w:rPr>
                <w:rFonts w:ascii="Times New Roman" w:hAnsi="Times New Roman" w:cs="Times New Roman"/>
                <w:sz w:val="16"/>
                <w:szCs w:val="16"/>
              </w:rPr>
              <w:t>Organize and synthesize information in order to communicate effectively.</w:t>
            </w:r>
          </w:p>
          <w:p w:rsidR="00310F79" w:rsidRPr="00B12EE3" w:rsidRDefault="00310F79" w:rsidP="00D90009">
            <w:pPr>
              <w:rPr>
                <w:rFonts w:ascii="Times New Roman" w:hAnsi="Times New Roman" w:cs="Times New Roman"/>
                <w:b/>
                <w:sz w:val="16"/>
                <w:szCs w:val="16"/>
              </w:rPr>
            </w:pPr>
          </w:p>
        </w:tc>
        <w:tc>
          <w:tcPr>
            <w:tcW w:w="1876" w:type="dxa"/>
          </w:tcPr>
          <w:p w:rsidR="00310F79" w:rsidRPr="00B12EE3" w:rsidRDefault="00310F79" w:rsidP="00D90009">
            <w:pPr>
              <w:rPr>
                <w:rFonts w:ascii="Times New Roman" w:hAnsi="Times New Roman" w:cs="Times New Roman"/>
                <w:sz w:val="16"/>
                <w:szCs w:val="16"/>
              </w:rPr>
            </w:pPr>
            <w:r w:rsidRPr="00B12EE3">
              <w:rPr>
                <w:rFonts w:ascii="Times New Roman" w:hAnsi="Times New Roman" w:cs="Times New Roman"/>
                <w:sz w:val="16"/>
                <w:szCs w:val="16"/>
              </w:rPr>
              <w:t>IC SLO 6:</w:t>
            </w:r>
          </w:p>
          <w:p w:rsidR="00310F79" w:rsidRPr="00B12EE3" w:rsidRDefault="00310F79" w:rsidP="00D90009">
            <w:pPr>
              <w:rPr>
                <w:rFonts w:ascii="Times New Roman" w:hAnsi="Times New Roman" w:cs="Times New Roman"/>
                <w:sz w:val="16"/>
                <w:szCs w:val="16"/>
              </w:rPr>
            </w:pPr>
            <w:r w:rsidRPr="00B12EE3">
              <w:rPr>
                <w:rFonts w:ascii="Times New Roman" w:hAnsi="Times New Roman" w:cs="Times New Roman"/>
                <w:sz w:val="16"/>
                <w:szCs w:val="16"/>
              </w:rPr>
              <w:t>Explain the legal and ethical dimensions of the use of information.</w:t>
            </w:r>
          </w:p>
          <w:p w:rsidR="00310F79" w:rsidRPr="00B12EE3" w:rsidRDefault="00310F79" w:rsidP="00D90009">
            <w:pPr>
              <w:rPr>
                <w:rFonts w:ascii="Times New Roman" w:hAnsi="Times New Roman" w:cs="Times New Roman"/>
                <w:b/>
                <w:sz w:val="16"/>
                <w:szCs w:val="16"/>
              </w:rPr>
            </w:pPr>
          </w:p>
        </w:tc>
      </w:tr>
      <w:tr w:rsidR="00310F79" w:rsidRPr="00B12EE3" w:rsidTr="00D90009">
        <w:tc>
          <w:tcPr>
            <w:tcW w:w="2566" w:type="dxa"/>
          </w:tcPr>
          <w:p w:rsidR="00310F79" w:rsidRPr="00903CE2" w:rsidRDefault="00310F79" w:rsidP="00D90009">
            <w:pPr>
              <w:rPr>
                <w:rFonts w:ascii="Times New Roman" w:hAnsi="Times New Roman" w:cs="Times New Roman"/>
                <w:sz w:val="24"/>
                <w:szCs w:val="24"/>
              </w:rPr>
            </w:pPr>
            <w:r w:rsidRPr="00903CE2">
              <w:rPr>
                <w:rFonts w:ascii="Times New Roman" w:hAnsi="Times New Roman" w:cs="Times New Roman"/>
                <w:sz w:val="24"/>
                <w:szCs w:val="24"/>
              </w:rPr>
              <w:t>Develop an understanding of the historical roots of our cultural attitudes towards the natural environment and the results of these attitudes on the American wilderness and the American city.</w:t>
            </w:r>
          </w:p>
        </w:tc>
        <w:tc>
          <w:tcPr>
            <w:tcW w:w="2309" w:type="dxa"/>
          </w:tcPr>
          <w:p w:rsidR="00310F79" w:rsidRPr="00B12EE3" w:rsidRDefault="00310F79" w:rsidP="00D90009">
            <w:pPr>
              <w:rPr>
                <w:rFonts w:ascii="Times New Roman" w:hAnsi="Times New Roman" w:cs="Times New Roman"/>
              </w:rPr>
            </w:pPr>
            <w:r w:rsidRPr="00B12EE3">
              <w:rPr>
                <w:rFonts w:ascii="Times New Roman" w:hAnsi="Times New Roman" w:cs="Times New Roman"/>
              </w:rPr>
              <w:t xml:space="preserve">Students complete a research paper on an environmental issue that affects the recreational use of the outdoors.  </w:t>
            </w:r>
            <w:r w:rsidR="00CB618C" w:rsidRPr="00B12EE3">
              <w:rPr>
                <w:rFonts w:ascii="Times New Roman" w:hAnsi="Times New Roman" w:cs="Times New Roman"/>
              </w:rPr>
              <w:t>Details of the assignment are in supportive material</w:t>
            </w:r>
            <w:r w:rsidR="00B12BDD">
              <w:rPr>
                <w:rFonts w:ascii="Times New Roman" w:hAnsi="Times New Roman" w:cs="Times New Roman"/>
              </w:rPr>
              <w:t xml:space="preserve"> (p. 21).</w:t>
            </w:r>
          </w:p>
        </w:tc>
        <w:tc>
          <w:tcPr>
            <w:tcW w:w="2289" w:type="dxa"/>
          </w:tcPr>
          <w:p w:rsidR="00310F79" w:rsidRPr="00B12EE3" w:rsidRDefault="00310F79" w:rsidP="00D90009">
            <w:pPr>
              <w:rPr>
                <w:rFonts w:ascii="Times New Roman" w:hAnsi="Times New Roman" w:cs="Times New Roman"/>
                <w:szCs w:val="24"/>
              </w:rPr>
            </w:pPr>
            <w:r w:rsidRPr="00B12EE3">
              <w:rPr>
                <w:rFonts w:ascii="Times New Roman" w:hAnsi="Times New Roman" w:cs="Times New Roman"/>
                <w:szCs w:val="24"/>
              </w:rPr>
              <w:t xml:space="preserve">Students complete a research paper on an environmental issue that affects the recreational use of the outdoors.  (see more description column 1) </w:t>
            </w:r>
          </w:p>
          <w:p w:rsidR="00310F79" w:rsidRPr="00B12EE3" w:rsidRDefault="00310F79" w:rsidP="00D90009">
            <w:pPr>
              <w:rPr>
                <w:rFonts w:ascii="Times New Roman" w:hAnsi="Times New Roman" w:cs="Times New Roman"/>
                <w:szCs w:val="24"/>
              </w:rPr>
            </w:pPr>
          </w:p>
          <w:p w:rsidR="00310F79" w:rsidRPr="00B12EE3" w:rsidRDefault="00310F79" w:rsidP="00D90009">
            <w:pPr>
              <w:rPr>
                <w:rFonts w:ascii="Times New Roman" w:hAnsi="Times New Roman" w:cs="Times New Roman"/>
              </w:rPr>
            </w:pPr>
            <w:r w:rsidRPr="00B12EE3">
              <w:rPr>
                <w:rFonts w:ascii="Times New Roman" w:hAnsi="Times New Roman" w:cs="Times New Roman"/>
                <w:szCs w:val="24"/>
              </w:rPr>
              <w:t xml:space="preserve">Students must use search strategies. </w:t>
            </w:r>
          </w:p>
        </w:tc>
        <w:tc>
          <w:tcPr>
            <w:tcW w:w="2260" w:type="dxa"/>
          </w:tcPr>
          <w:p w:rsidR="00310F79" w:rsidRPr="00B12EE3" w:rsidRDefault="00310F79" w:rsidP="00D90009">
            <w:pPr>
              <w:rPr>
                <w:rFonts w:ascii="Times New Roman" w:hAnsi="Times New Roman" w:cs="Times New Roman"/>
                <w:szCs w:val="24"/>
              </w:rPr>
            </w:pPr>
            <w:r w:rsidRPr="00B12EE3">
              <w:rPr>
                <w:rFonts w:ascii="Times New Roman" w:hAnsi="Times New Roman" w:cs="Times New Roman"/>
                <w:szCs w:val="24"/>
              </w:rPr>
              <w:t xml:space="preserve">Students complete a research paper on an environmental issue that affects the recreational use of the outdoors.  (see more description column 1) </w:t>
            </w:r>
          </w:p>
          <w:p w:rsidR="00310F79" w:rsidRPr="00B12EE3" w:rsidRDefault="00310F79" w:rsidP="00D90009">
            <w:pPr>
              <w:rPr>
                <w:rFonts w:ascii="Times New Roman" w:hAnsi="Times New Roman" w:cs="Times New Roman"/>
                <w:szCs w:val="24"/>
              </w:rPr>
            </w:pPr>
          </w:p>
          <w:p w:rsidR="00310F79" w:rsidRPr="00B12EE3" w:rsidRDefault="00310F79" w:rsidP="00D90009">
            <w:pPr>
              <w:rPr>
                <w:rFonts w:ascii="Times New Roman" w:hAnsi="Times New Roman" w:cs="Times New Roman"/>
              </w:rPr>
            </w:pPr>
            <w:r w:rsidRPr="00B12EE3">
              <w:rPr>
                <w:rFonts w:ascii="Times New Roman" w:hAnsi="Times New Roman" w:cs="Times New Roman"/>
                <w:szCs w:val="24"/>
              </w:rPr>
              <w:t xml:space="preserve">Students must find research sources in variety of formats. </w:t>
            </w:r>
          </w:p>
        </w:tc>
        <w:tc>
          <w:tcPr>
            <w:tcW w:w="1876" w:type="dxa"/>
          </w:tcPr>
          <w:p w:rsidR="00310F79" w:rsidRPr="00B12EE3" w:rsidRDefault="00310F79" w:rsidP="00D90009">
            <w:pPr>
              <w:rPr>
                <w:rFonts w:ascii="Times New Roman" w:hAnsi="Times New Roman" w:cs="Times New Roman"/>
              </w:rPr>
            </w:pPr>
            <w:r w:rsidRPr="00B12EE3">
              <w:rPr>
                <w:rFonts w:ascii="Times New Roman" w:hAnsi="Times New Roman" w:cs="Times New Roman"/>
              </w:rPr>
              <w:t xml:space="preserve">Students complete a research paper on an environmental issue that affects the recreational use of the outdoors.  (see more description column 1) </w:t>
            </w:r>
          </w:p>
          <w:p w:rsidR="00310F79" w:rsidRPr="00B12EE3" w:rsidRDefault="00310F79" w:rsidP="00D90009">
            <w:pPr>
              <w:rPr>
                <w:rFonts w:ascii="Times New Roman" w:hAnsi="Times New Roman" w:cs="Times New Roman"/>
              </w:rPr>
            </w:pPr>
          </w:p>
          <w:p w:rsidR="00310F79" w:rsidRPr="00B12EE3" w:rsidRDefault="00310F79" w:rsidP="00D90009">
            <w:pPr>
              <w:rPr>
                <w:rFonts w:ascii="Times New Roman" w:hAnsi="Times New Roman" w:cs="Times New Roman"/>
              </w:rPr>
            </w:pPr>
            <w:r w:rsidRPr="00B12EE3">
              <w:rPr>
                <w:rFonts w:ascii="Times New Roman" w:hAnsi="Times New Roman" w:cs="Times New Roman"/>
              </w:rPr>
              <w:t xml:space="preserve">Students must synthesize and communicate through writing.  </w:t>
            </w:r>
          </w:p>
        </w:tc>
        <w:tc>
          <w:tcPr>
            <w:tcW w:w="1876" w:type="dxa"/>
          </w:tcPr>
          <w:p w:rsidR="00310F79" w:rsidRPr="00B12EE3" w:rsidRDefault="00310F79" w:rsidP="00D90009">
            <w:pPr>
              <w:rPr>
                <w:rFonts w:ascii="Times New Roman" w:hAnsi="Times New Roman" w:cs="Times New Roman"/>
              </w:rPr>
            </w:pPr>
            <w:r w:rsidRPr="00B12EE3">
              <w:rPr>
                <w:rFonts w:ascii="Times New Roman" w:hAnsi="Times New Roman" w:cs="Times New Roman"/>
              </w:rPr>
              <w:t xml:space="preserve">Students complete a research paper on an environmental issue that affects the recreational use of the outdoors.  (see more description column 1) </w:t>
            </w:r>
          </w:p>
          <w:p w:rsidR="00310F79" w:rsidRPr="00B12EE3" w:rsidRDefault="00310F79" w:rsidP="00D90009">
            <w:pPr>
              <w:rPr>
                <w:rFonts w:ascii="Times New Roman" w:hAnsi="Times New Roman" w:cs="Times New Roman"/>
              </w:rPr>
            </w:pPr>
          </w:p>
          <w:p w:rsidR="00310F79" w:rsidRPr="00B12EE3" w:rsidRDefault="00310F79" w:rsidP="00D90009">
            <w:pPr>
              <w:rPr>
                <w:rFonts w:ascii="Times New Roman" w:hAnsi="Times New Roman" w:cs="Times New Roman"/>
              </w:rPr>
            </w:pPr>
            <w:r w:rsidRPr="00B12EE3">
              <w:rPr>
                <w:rFonts w:ascii="Times New Roman" w:hAnsi="Times New Roman" w:cs="Times New Roman"/>
              </w:rPr>
              <w:t>Students review plagiarism issues in source citations.</w:t>
            </w:r>
          </w:p>
        </w:tc>
      </w:tr>
      <w:tr w:rsidR="00310F79" w:rsidRPr="00B12EE3" w:rsidTr="00D90009">
        <w:tc>
          <w:tcPr>
            <w:tcW w:w="2566" w:type="dxa"/>
          </w:tcPr>
          <w:p w:rsidR="00310F79" w:rsidRPr="00903CE2" w:rsidRDefault="00310F79" w:rsidP="00D90009">
            <w:pPr>
              <w:rPr>
                <w:rFonts w:ascii="Times New Roman" w:hAnsi="Times New Roman" w:cs="Times New Roman"/>
                <w:sz w:val="24"/>
                <w:szCs w:val="24"/>
              </w:rPr>
            </w:pPr>
            <w:r w:rsidRPr="00903CE2">
              <w:rPr>
                <w:rFonts w:ascii="Times New Roman" w:hAnsi="Times New Roman" w:cs="Times New Roman"/>
                <w:sz w:val="24"/>
                <w:szCs w:val="24"/>
              </w:rPr>
              <w:t xml:space="preserve">Develop an understanding of the Conservation, the Environmental, and the Outdoor </w:t>
            </w:r>
            <w:r w:rsidRPr="00903CE2">
              <w:rPr>
                <w:rFonts w:ascii="Times New Roman" w:hAnsi="Times New Roman" w:cs="Times New Roman"/>
                <w:sz w:val="24"/>
                <w:szCs w:val="24"/>
              </w:rPr>
              <w:lastRenderedPageBreak/>
              <w:t>Pursuit’s movements past and present.</w:t>
            </w:r>
          </w:p>
        </w:tc>
        <w:tc>
          <w:tcPr>
            <w:tcW w:w="2309" w:type="dxa"/>
          </w:tcPr>
          <w:p w:rsidR="00310F79" w:rsidRPr="00B12EE3" w:rsidRDefault="00310F79" w:rsidP="00D90009">
            <w:pPr>
              <w:rPr>
                <w:rFonts w:ascii="Times New Roman" w:hAnsi="Times New Roman" w:cs="Times New Roman"/>
              </w:rPr>
            </w:pPr>
          </w:p>
        </w:tc>
        <w:tc>
          <w:tcPr>
            <w:tcW w:w="2289" w:type="dxa"/>
          </w:tcPr>
          <w:p w:rsidR="00310F79" w:rsidRPr="00B12EE3" w:rsidRDefault="00310F79" w:rsidP="00D90009">
            <w:pPr>
              <w:rPr>
                <w:rFonts w:ascii="Times New Roman" w:hAnsi="Times New Roman" w:cs="Times New Roman"/>
              </w:rPr>
            </w:pPr>
          </w:p>
        </w:tc>
        <w:tc>
          <w:tcPr>
            <w:tcW w:w="2260" w:type="dxa"/>
          </w:tcPr>
          <w:p w:rsidR="00310F79" w:rsidRPr="00B12EE3" w:rsidRDefault="00310F79" w:rsidP="00D90009">
            <w:pPr>
              <w:rPr>
                <w:rFonts w:ascii="Times New Roman" w:hAnsi="Times New Roman" w:cs="Times New Roman"/>
                <w:highlight w:val="yellow"/>
              </w:rPr>
            </w:pPr>
          </w:p>
        </w:tc>
        <w:tc>
          <w:tcPr>
            <w:tcW w:w="1876" w:type="dxa"/>
          </w:tcPr>
          <w:p w:rsidR="00310F79" w:rsidRPr="00B12EE3" w:rsidRDefault="00310F79" w:rsidP="00D90009">
            <w:pPr>
              <w:rPr>
                <w:rFonts w:ascii="Times New Roman" w:hAnsi="Times New Roman" w:cs="Times New Roman"/>
                <w:highlight w:val="yellow"/>
              </w:rPr>
            </w:pPr>
            <w:r w:rsidRPr="00B12EE3">
              <w:rPr>
                <w:rFonts w:ascii="Times New Roman" w:hAnsi="Times New Roman" w:cs="Times New Roman"/>
              </w:rPr>
              <w:t xml:space="preserve">The latter part of the class focuses on the changes in outdoor recreation and the natural environment through the </w:t>
            </w:r>
            <w:r w:rsidRPr="00B12EE3">
              <w:rPr>
                <w:rFonts w:ascii="Times New Roman" w:hAnsi="Times New Roman" w:cs="Times New Roman"/>
              </w:rPr>
              <w:lastRenderedPageBreak/>
              <w:t>discussion of network providers and the changes from single program pr</w:t>
            </w:r>
            <w:r w:rsidR="00CB618C" w:rsidRPr="00B12EE3">
              <w:rPr>
                <w:rFonts w:ascii="Times New Roman" w:hAnsi="Times New Roman" w:cs="Times New Roman"/>
              </w:rPr>
              <w:t xml:space="preserve">oviders to multiple </w:t>
            </w:r>
            <w:r w:rsidR="002F6214" w:rsidRPr="00B12EE3">
              <w:rPr>
                <w:rFonts w:ascii="Times New Roman" w:hAnsi="Times New Roman" w:cs="Times New Roman"/>
              </w:rPr>
              <w:t>providers;</w:t>
            </w:r>
            <w:r w:rsidRPr="00B12EE3">
              <w:rPr>
                <w:rFonts w:ascii="Times New Roman" w:hAnsi="Times New Roman" w:cs="Times New Roman"/>
              </w:rPr>
              <w:t xml:space="preserve"> the growing and changing urban-wildland interface. Readings combined with information in class are the basis for student’s higher order thinking that is expressed orally in class dialogues and debates. Evidence found in the syllabus and the second exam.</w:t>
            </w:r>
          </w:p>
        </w:tc>
        <w:tc>
          <w:tcPr>
            <w:tcW w:w="1876" w:type="dxa"/>
          </w:tcPr>
          <w:p w:rsidR="00310F79" w:rsidRPr="00B12EE3" w:rsidRDefault="00310F79" w:rsidP="00D90009">
            <w:pPr>
              <w:rPr>
                <w:rFonts w:ascii="Times New Roman" w:hAnsi="Times New Roman" w:cs="Times New Roman"/>
              </w:rPr>
            </w:pPr>
            <w:r w:rsidRPr="00B12EE3">
              <w:rPr>
                <w:rFonts w:ascii="Times New Roman" w:hAnsi="Times New Roman" w:cs="Times New Roman"/>
              </w:rPr>
              <w:lastRenderedPageBreak/>
              <w:t xml:space="preserve">The class discusses historical attitudes towards the outdoors, nature, and recreation by looking at their modern views </w:t>
            </w:r>
            <w:r w:rsidRPr="00B12EE3">
              <w:rPr>
                <w:rFonts w:ascii="Times New Roman" w:hAnsi="Times New Roman" w:cs="Times New Roman"/>
              </w:rPr>
              <w:lastRenderedPageBreak/>
              <w:t>back to the transcendentalism period and those who were influential such as Emerson, Muir, Olmstead, Carson, etc.  Readings combined with information in class are the basis for student’s higher order thinking that is expressed orally in class dialogues and debates. Evidence found in the syllabus and the second exam.</w:t>
            </w:r>
          </w:p>
        </w:tc>
      </w:tr>
      <w:tr w:rsidR="00310F79" w:rsidRPr="00B12EE3" w:rsidTr="00D90009">
        <w:tc>
          <w:tcPr>
            <w:tcW w:w="2566" w:type="dxa"/>
          </w:tcPr>
          <w:p w:rsidR="00310F79" w:rsidRPr="00903CE2" w:rsidRDefault="00310F79" w:rsidP="00D90009">
            <w:pPr>
              <w:rPr>
                <w:rFonts w:ascii="Times New Roman" w:hAnsi="Times New Roman" w:cs="Times New Roman"/>
                <w:sz w:val="24"/>
                <w:szCs w:val="24"/>
              </w:rPr>
            </w:pPr>
            <w:r w:rsidRPr="00903CE2">
              <w:rPr>
                <w:rFonts w:ascii="Times New Roman" w:hAnsi="Times New Roman" w:cs="Times New Roman"/>
                <w:sz w:val="24"/>
                <w:szCs w:val="24"/>
              </w:rPr>
              <w:lastRenderedPageBreak/>
              <w:t>Develop an understanding of and appreciation for the natural environment with its processes, resources, and ecosystems.</w:t>
            </w:r>
          </w:p>
        </w:tc>
        <w:tc>
          <w:tcPr>
            <w:tcW w:w="2309" w:type="dxa"/>
          </w:tcPr>
          <w:p w:rsidR="00310F79" w:rsidRPr="00B12EE3" w:rsidRDefault="00310F79" w:rsidP="00D90009">
            <w:pPr>
              <w:rPr>
                <w:rFonts w:ascii="Times New Roman" w:hAnsi="Times New Roman" w:cs="Times New Roman"/>
              </w:rPr>
            </w:pPr>
            <w:r w:rsidRPr="00B12EE3">
              <w:rPr>
                <w:rFonts w:ascii="Times New Roman" w:hAnsi="Times New Roman" w:cs="Times New Roman"/>
              </w:rPr>
              <w:t xml:space="preserve">Students complete a research paper on an environmental issue that affects the recreational use of the outdoors.  </w:t>
            </w:r>
            <w:r w:rsidR="00CB618C" w:rsidRPr="00B12EE3">
              <w:rPr>
                <w:rFonts w:ascii="Times New Roman" w:hAnsi="Times New Roman" w:cs="Times New Roman"/>
              </w:rPr>
              <w:t xml:space="preserve"> Details of the assignment are in supportive </w:t>
            </w:r>
            <w:r w:rsidR="00CB618C" w:rsidRPr="00B12EE3">
              <w:rPr>
                <w:rFonts w:ascii="Times New Roman" w:hAnsi="Times New Roman" w:cs="Times New Roman"/>
              </w:rPr>
              <w:lastRenderedPageBreak/>
              <w:t>material</w:t>
            </w:r>
          </w:p>
        </w:tc>
        <w:tc>
          <w:tcPr>
            <w:tcW w:w="2289" w:type="dxa"/>
          </w:tcPr>
          <w:p w:rsidR="00310F79" w:rsidRPr="00B12EE3" w:rsidRDefault="00310F79" w:rsidP="00D90009">
            <w:pPr>
              <w:rPr>
                <w:rFonts w:ascii="Times New Roman" w:hAnsi="Times New Roman" w:cs="Times New Roman"/>
                <w:szCs w:val="24"/>
              </w:rPr>
            </w:pPr>
            <w:r w:rsidRPr="00B12EE3">
              <w:rPr>
                <w:rFonts w:ascii="Times New Roman" w:hAnsi="Times New Roman" w:cs="Times New Roman"/>
                <w:szCs w:val="24"/>
              </w:rPr>
              <w:lastRenderedPageBreak/>
              <w:t xml:space="preserve">Students complete a research paper on an environmental issue that affects the recreational use of the outdoors.  (see more description column 1) </w:t>
            </w:r>
          </w:p>
          <w:p w:rsidR="00310F79" w:rsidRPr="00B12EE3" w:rsidRDefault="00310F79" w:rsidP="00D90009">
            <w:pPr>
              <w:rPr>
                <w:rFonts w:ascii="Times New Roman" w:hAnsi="Times New Roman" w:cs="Times New Roman"/>
                <w:szCs w:val="24"/>
              </w:rPr>
            </w:pPr>
          </w:p>
          <w:p w:rsidR="00310F79" w:rsidRPr="00B12EE3" w:rsidRDefault="00310F79" w:rsidP="00D90009">
            <w:pPr>
              <w:rPr>
                <w:rFonts w:ascii="Times New Roman" w:hAnsi="Times New Roman" w:cs="Times New Roman"/>
              </w:rPr>
            </w:pPr>
            <w:r w:rsidRPr="00B12EE3">
              <w:rPr>
                <w:rFonts w:ascii="Times New Roman" w:hAnsi="Times New Roman" w:cs="Times New Roman"/>
                <w:szCs w:val="24"/>
              </w:rPr>
              <w:lastRenderedPageBreak/>
              <w:t xml:space="preserve">Students must use search strategies. </w:t>
            </w:r>
          </w:p>
        </w:tc>
        <w:tc>
          <w:tcPr>
            <w:tcW w:w="2260" w:type="dxa"/>
          </w:tcPr>
          <w:p w:rsidR="00310F79" w:rsidRPr="00B12EE3" w:rsidRDefault="00310F79" w:rsidP="00D90009">
            <w:pPr>
              <w:rPr>
                <w:rFonts w:ascii="Times New Roman" w:hAnsi="Times New Roman" w:cs="Times New Roman"/>
                <w:szCs w:val="24"/>
              </w:rPr>
            </w:pPr>
            <w:r w:rsidRPr="00B12EE3">
              <w:rPr>
                <w:rFonts w:ascii="Times New Roman" w:hAnsi="Times New Roman" w:cs="Times New Roman"/>
                <w:szCs w:val="24"/>
              </w:rPr>
              <w:lastRenderedPageBreak/>
              <w:t xml:space="preserve">Students complete a research paper on an environmental issue that affects the recreational use of the outdoors.  (see more description column 1) </w:t>
            </w:r>
          </w:p>
          <w:p w:rsidR="00310F79" w:rsidRPr="00B12EE3" w:rsidRDefault="00310F79" w:rsidP="00D90009">
            <w:pPr>
              <w:rPr>
                <w:rFonts w:ascii="Times New Roman" w:hAnsi="Times New Roman" w:cs="Times New Roman"/>
                <w:szCs w:val="24"/>
              </w:rPr>
            </w:pPr>
          </w:p>
          <w:p w:rsidR="00310F79" w:rsidRPr="00B12EE3" w:rsidRDefault="00310F79" w:rsidP="00D90009">
            <w:pPr>
              <w:rPr>
                <w:rFonts w:ascii="Times New Roman" w:hAnsi="Times New Roman" w:cs="Times New Roman"/>
              </w:rPr>
            </w:pPr>
            <w:r w:rsidRPr="00B12EE3">
              <w:rPr>
                <w:rFonts w:ascii="Times New Roman" w:hAnsi="Times New Roman" w:cs="Times New Roman"/>
                <w:szCs w:val="24"/>
              </w:rPr>
              <w:lastRenderedPageBreak/>
              <w:t xml:space="preserve">Students must find research sources in variety of formats. </w:t>
            </w:r>
          </w:p>
        </w:tc>
        <w:tc>
          <w:tcPr>
            <w:tcW w:w="1876" w:type="dxa"/>
          </w:tcPr>
          <w:p w:rsidR="00310F79" w:rsidRPr="00B12EE3" w:rsidRDefault="00310F79" w:rsidP="00D90009">
            <w:pPr>
              <w:rPr>
                <w:rFonts w:ascii="Times New Roman" w:hAnsi="Times New Roman" w:cs="Times New Roman"/>
              </w:rPr>
            </w:pPr>
            <w:r w:rsidRPr="00B12EE3">
              <w:rPr>
                <w:rFonts w:ascii="Times New Roman" w:hAnsi="Times New Roman" w:cs="Times New Roman"/>
              </w:rPr>
              <w:lastRenderedPageBreak/>
              <w:t xml:space="preserve">Students complete a research paper on an environmental issue that affects the recreational use of the outdoors.  (see more description column 1) </w:t>
            </w:r>
          </w:p>
          <w:p w:rsidR="00310F79" w:rsidRPr="00B12EE3" w:rsidRDefault="00310F79" w:rsidP="00D90009">
            <w:pPr>
              <w:rPr>
                <w:rFonts w:ascii="Times New Roman" w:hAnsi="Times New Roman" w:cs="Times New Roman"/>
              </w:rPr>
            </w:pPr>
          </w:p>
          <w:p w:rsidR="00310F79" w:rsidRPr="00B12EE3" w:rsidRDefault="00310F79" w:rsidP="00D90009">
            <w:pPr>
              <w:rPr>
                <w:rFonts w:ascii="Times New Roman" w:hAnsi="Times New Roman" w:cs="Times New Roman"/>
              </w:rPr>
            </w:pPr>
            <w:r w:rsidRPr="00B12EE3">
              <w:rPr>
                <w:rFonts w:ascii="Times New Roman" w:hAnsi="Times New Roman" w:cs="Times New Roman"/>
              </w:rPr>
              <w:lastRenderedPageBreak/>
              <w:t xml:space="preserve">Students must synthesize and communicate through writing.  </w:t>
            </w:r>
          </w:p>
        </w:tc>
        <w:tc>
          <w:tcPr>
            <w:tcW w:w="1876" w:type="dxa"/>
          </w:tcPr>
          <w:p w:rsidR="00310F79" w:rsidRPr="00B12EE3" w:rsidRDefault="00310F79" w:rsidP="00D90009">
            <w:pPr>
              <w:rPr>
                <w:rFonts w:ascii="Times New Roman" w:hAnsi="Times New Roman" w:cs="Times New Roman"/>
              </w:rPr>
            </w:pPr>
            <w:r w:rsidRPr="00B12EE3">
              <w:rPr>
                <w:rFonts w:ascii="Times New Roman" w:hAnsi="Times New Roman" w:cs="Times New Roman"/>
              </w:rPr>
              <w:lastRenderedPageBreak/>
              <w:t xml:space="preserve">Students complete a research paper on an environmental issue that affects the recreational use of the outdoors.  (see more description column 1) </w:t>
            </w:r>
          </w:p>
          <w:p w:rsidR="00310F79" w:rsidRPr="00B12EE3" w:rsidRDefault="00310F79" w:rsidP="00D90009">
            <w:pPr>
              <w:rPr>
                <w:rFonts w:ascii="Times New Roman" w:hAnsi="Times New Roman" w:cs="Times New Roman"/>
              </w:rPr>
            </w:pPr>
          </w:p>
          <w:p w:rsidR="00310F79" w:rsidRPr="00B12EE3" w:rsidRDefault="00310F79" w:rsidP="00D90009">
            <w:pPr>
              <w:rPr>
                <w:rFonts w:ascii="Times New Roman" w:hAnsi="Times New Roman" w:cs="Times New Roman"/>
              </w:rPr>
            </w:pPr>
            <w:r w:rsidRPr="00B12EE3">
              <w:rPr>
                <w:rFonts w:ascii="Times New Roman" w:hAnsi="Times New Roman" w:cs="Times New Roman"/>
              </w:rPr>
              <w:t xml:space="preserve">Students review plagiarism issues in source </w:t>
            </w:r>
            <w:r w:rsidRPr="00B12EE3">
              <w:rPr>
                <w:rFonts w:ascii="Times New Roman" w:hAnsi="Times New Roman" w:cs="Times New Roman"/>
              </w:rPr>
              <w:lastRenderedPageBreak/>
              <w:t>citations.</w:t>
            </w:r>
          </w:p>
        </w:tc>
      </w:tr>
      <w:tr w:rsidR="00310F79" w:rsidRPr="00B12EE3" w:rsidTr="00D90009">
        <w:tc>
          <w:tcPr>
            <w:tcW w:w="2566" w:type="dxa"/>
          </w:tcPr>
          <w:p w:rsidR="00310F79" w:rsidRPr="00903CE2" w:rsidRDefault="00310F79" w:rsidP="00D90009">
            <w:pPr>
              <w:autoSpaceDE w:val="0"/>
              <w:autoSpaceDN w:val="0"/>
              <w:adjustRightInd w:val="0"/>
              <w:rPr>
                <w:rFonts w:ascii="Times New Roman" w:hAnsi="Times New Roman" w:cs="Times New Roman"/>
                <w:color w:val="000000"/>
                <w:sz w:val="24"/>
                <w:szCs w:val="24"/>
              </w:rPr>
            </w:pPr>
            <w:r w:rsidRPr="00903CE2">
              <w:rPr>
                <w:rFonts w:ascii="Times New Roman" w:hAnsi="Times New Roman" w:cs="Times New Roman"/>
                <w:color w:val="000000"/>
                <w:sz w:val="24"/>
                <w:szCs w:val="24"/>
              </w:rPr>
              <w:lastRenderedPageBreak/>
              <w:t xml:space="preserve">Develop an understanding of the use of the outdoor environment for human development and recreation. </w:t>
            </w:r>
          </w:p>
        </w:tc>
        <w:tc>
          <w:tcPr>
            <w:tcW w:w="2309" w:type="dxa"/>
          </w:tcPr>
          <w:p w:rsidR="00310F79" w:rsidRPr="00B12EE3" w:rsidRDefault="00310F79" w:rsidP="00D90009">
            <w:pPr>
              <w:rPr>
                <w:rFonts w:ascii="Times New Roman" w:hAnsi="Times New Roman" w:cs="Times New Roman"/>
              </w:rPr>
            </w:pPr>
            <w:r w:rsidRPr="00B12EE3">
              <w:rPr>
                <w:rFonts w:ascii="Times New Roman" w:hAnsi="Times New Roman" w:cs="Times New Roman"/>
              </w:rPr>
              <w:t xml:space="preserve">Research paper described for objectives 1 &amp; 3.  Explanation same here. </w:t>
            </w:r>
          </w:p>
        </w:tc>
        <w:tc>
          <w:tcPr>
            <w:tcW w:w="2289" w:type="dxa"/>
          </w:tcPr>
          <w:p w:rsidR="00310F79" w:rsidRPr="00B12EE3" w:rsidRDefault="00310F79" w:rsidP="00D90009">
            <w:pPr>
              <w:rPr>
                <w:rFonts w:ascii="Times New Roman" w:hAnsi="Times New Roman" w:cs="Times New Roman"/>
              </w:rPr>
            </w:pPr>
            <w:r w:rsidRPr="00B12EE3">
              <w:rPr>
                <w:rFonts w:ascii="Times New Roman" w:hAnsi="Times New Roman" w:cs="Times New Roman"/>
              </w:rPr>
              <w:t xml:space="preserve">Research paper described for objectives 1 &amp; 3.  Explanation same here. </w:t>
            </w:r>
          </w:p>
        </w:tc>
        <w:tc>
          <w:tcPr>
            <w:tcW w:w="2260" w:type="dxa"/>
          </w:tcPr>
          <w:p w:rsidR="00310F79" w:rsidRPr="00B12EE3" w:rsidRDefault="00310F79" w:rsidP="00D90009">
            <w:pPr>
              <w:rPr>
                <w:rFonts w:ascii="Times New Roman" w:hAnsi="Times New Roman" w:cs="Times New Roman"/>
              </w:rPr>
            </w:pPr>
            <w:r w:rsidRPr="00B12EE3">
              <w:rPr>
                <w:rFonts w:ascii="Times New Roman" w:hAnsi="Times New Roman" w:cs="Times New Roman"/>
              </w:rPr>
              <w:t>Research paper described for objectives 1 &amp; 3.  Explanation same here.</w:t>
            </w:r>
          </w:p>
        </w:tc>
        <w:tc>
          <w:tcPr>
            <w:tcW w:w="1876" w:type="dxa"/>
          </w:tcPr>
          <w:p w:rsidR="00310F79" w:rsidRPr="00B12EE3" w:rsidRDefault="00310F79" w:rsidP="00D90009">
            <w:pPr>
              <w:rPr>
                <w:rFonts w:ascii="Times New Roman" w:hAnsi="Times New Roman" w:cs="Times New Roman"/>
              </w:rPr>
            </w:pPr>
            <w:r w:rsidRPr="00B12EE3">
              <w:rPr>
                <w:rFonts w:ascii="Times New Roman" w:hAnsi="Times New Roman" w:cs="Times New Roman"/>
              </w:rPr>
              <w:t>Research paper described for objectives 1 &amp; 3.  Explanation same here.</w:t>
            </w:r>
          </w:p>
        </w:tc>
        <w:tc>
          <w:tcPr>
            <w:tcW w:w="1876" w:type="dxa"/>
          </w:tcPr>
          <w:p w:rsidR="00310F79" w:rsidRPr="00B12EE3" w:rsidRDefault="00310F79" w:rsidP="00D90009">
            <w:pPr>
              <w:rPr>
                <w:rFonts w:ascii="Times New Roman" w:hAnsi="Times New Roman" w:cs="Times New Roman"/>
              </w:rPr>
            </w:pPr>
            <w:r w:rsidRPr="00B12EE3">
              <w:rPr>
                <w:rFonts w:ascii="Times New Roman" w:hAnsi="Times New Roman" w:cs="Times New Roman"/>
              </w:rPr>
              <w:t>Research paper described for objectives 1 &amp; 3.  Explanation same here.</w:t>
            </w:r>
          </w:p>
        </w:tc>
      </w:tr>
      <w:tr w:rsidR="00310F79" w:rsidRPr="00B12EE3" w:rsidTr="00D90009">
        <w:tc>
          <w:tcPr>
            <w:tcW w:w="2566" w:type="dxa"/>
          </w:tcPr>
          <w:p w:rsidR="00310F79" w:rsidRPr="00903CE2" w:rsidRDefault="00310F79" w:rsidP="00D90009">
            <w:pPr>
              <w:autoSpaceDE w:val="0"/>
              <w:autoSpaceDN w:val="0"/>
              <w:adjustRightInd w:val="0"/>
              <w:rPr>
                <w:rFonts w:ascii="Times New Roman" w:hAnsi="Times New Roman" w:cs="Times New Roman"/>
                <w:color w:val="000000"/>
                <w:sz w:val="24"/>
                <w:szCs w:val="24"/>
              </w:rPr>
            </w:pPr>
            <w:r w:rsidRPr="00903CE2">
              <w:rPr>
                <w:rFonts w:ascii="Times New Roman" w:hAnsi="Times New Roman" w:cs="Times New Roman"/>
                <w:color w:val="000000"/>
                <w:sz w:val="24"/>
                <w:szCs w:val="24"/>
              </w:rPr>
              <w:t xml:space="preserve">Develop an understanding of humankind's use of outdoor recreation resources and the way to utilize these resources with minimum impact. </w:t>
            </w:r>
          </w:p>
        </w:tc>
        <w:tc>
          <w:tcPr>
            <w:tcW w:w="2309" w:type="dxa"/>
          </w:tcPr>
          <w:p w:rsidR="00310F79" w:rsidRPr="00B12EE3" w:rsidRDefault="00310F79" w:rsidP="00D90009">
            <w:pPr>
              <w:rPr>
                <w:rFonts w:ascii="Times New Roman" w:hAnsi="Times New Roman" w:cs="Times New Roman"/>
              </w:rPr>
            </w:pPr>
            <w:r w:rsidRPr="00B12EE3">
              <w:rPr>
                <w:rFonts w:ascii="Times New Roman" w:hAnsi="Times New Roman" w:cs="Times New Roman"/>
              </w:rPr>
              <w:t xml:space="preserve">After the 48-hour Life-Style audit, students will reflect on the impacts that they have made in their and others’ world and realize that there is more </w:t>
            </w:r>
            <w:r w:rsidR="002F6214" w:rsidRPr="00B12EE3">
              <w:rPr>
                <w:rFonts w:ascii="Times New Roman" w:hAnsi="Times New Roman" w:cs="Times New Roman"/>
              </w:rPr>
              <w:t>than</w:t>
            </w:r>
            <w:r w:rsidRPr="00B12EE3">
              <w:rPr>
                <w:rFonts w:ascii="Times New Roman" w:hAnsi="Times New Roman" w:cs="Times New Roman"/>
              </w:rPr>
              <w:t xml:space="preserve"> they do then is immediately visible. They will think about how technology has changed the use of resources in our world and the impacts that they have when it comes to the preservation or usage of our natural resources.</w:t>
            </w:r>
          </w:p>
        </w:tc>
        <w:tc>
          <w:tcPr>
            <w:tcW w:w="2289" w:type="dxa"/>
          </w:tcPr>
          <w:p w:rsidR="00310F79" w:rsidRPr="00B12EE3" w:rsidRDefault="00310F79" w:rsidP="00B12BDD">
            <w:pPr>
              <w:rPr>
                <w:rFonts w:ascii="Times New Roman" w:hAnsi="Times New Roman" w:cs="Times New Roman"/>
              </w:rPr>
            </w:pPr>
            <w:r w:rsidRPr="00B12EE3">
              <w:rPr>
                <w:rFonts w:ascii="Times New Roman" w:hAnsi="Times New Roman" w:cs="Times New Roman"/>
              </w:rPr>
              <w:t xml:space="preserve">Students must search </w:t>
            </w:r>
            <w:r w:rsidR="00B12BDD">
              <w:rPr>
                <w:rFonts w:ascii="Times New Roman" w:hAnsi="Times New Roman" w:cs="Times New Roman"/>
              </w:rPr>
              <w:t>for a</w:t>
            </w:r>
            <w:r w:rsidRPr="00B12EE3">
              <w:rPr>
                <w:rFonts w:ascii="Times New Roman" w:hAnsi="Times New Roman" w:cs="Times New Roman"/>
              </w:rPr>
              <w:t xml:space="preserve">nd identify information resources that calculate lifestyle imprint (carbon footprint etc.) </w:t>
            </w:r>
          </w:p>
        </w:tc>
        <w:tc>
          <w:tcPr>
            <w:tcW w:w="2260" w:type="dxa"/>
          </w:tcPr>
          <w:p w:rsidR="00310F79" w:rsidRPr="00B12EE3" w:rsidRDefault="00310F79" w:rsidP="00D90009">
            <w:pPr>
              <w:rPr>
                <w:rFonts w:ascii="Times New Roman" w:hAnsi="Times New Roman" w:cs="Times New Roman"/>
              </w:rPr>
            </w:pPr>
            <w:r w:rsidRPr="00B12EE3">
              <w:rPr>
                <w:rFonts w:ascii="Times New Roman" w:hAnsi="Times New Roman" w:cs="Times New Roman"/>
              </w:rPr>
              <w:t xml:space="preserve">Students must find these sources from a variety of formats. </w:t>
            </w:r>
          </w:p>
        </w:tc>
        <w:tc>
          <w:tcPr>
            <w:tcW w:w="1876" w:type="dxa"/>
          </w:tcPr>
          <w:p w:rsidR="00310F79" w:rsidRPr="00B12EE3" w:rsidRDefault="00310F79" w:rsidP="00D90009">
            <w:pPr>
              <w:rPr>
                <w:rFonts w:ascii="Times New Roman" w:hAnsi="Times New Roman" w:cs="Times New Roman"/>
              </w:rPr>
            </w:pPr>
          </w:p>
        </w:tc>
        <w:tc>
          <w:tcPr>
            <w:tcW w:w="1876" w:type="dxa"/>
          </w:tcPr>
          <w:p w:rsidR="00310F79" w:rsidRPr="00B12EE3" w:rsidRDefault="00310F79" w:rsidP="00D90009">
            <w:pPr>
              <w:rPr>
                <w:rFonts w:ascii="Times New Roman" w:hAnsi="Times New Roman" w:cs="Times New Roman"/>
              </w:rPr>
            </w:pPr>
          </w:p>
        </w:tc>
      </w:tr>
      <w:tr w:rsidR="00310F79" w:rsidRPr="00B12EE3" w:rsidTr="00D90009">
        <w:tc>
          <w:tcPr>
            <w:tcW w:w="2566" w:type="dxa"/>
          </w:tcPr>
          <w:p w:rsidR="00310F79" w:rsidRPr="00903CE2" w:rsidRDefault="00310F79" w:rsidP="00D90009">
            <w:pPr>
              <w:autoSpaceDE w:val="0"/>
              <w:autoSpaceDN w:val="0"/>
              <w:adjustRightInd w:val="0"/>
              <w:rPr>
                <w:rFonts w:ascii="Times New Roman" w:hAnsi="Times New Roman" w:cs="Times New Roman"/>
                <w:color w:val="000000"/>
                <w:sz w:val="24"/>
                <w:szCs w:val="24"/>
              </w:rPr>
            </w:pPr>
            <w:r w:rsidRPr="00903CE2">
              <w:rPr>
                <w:rFonts w:ascii="Times New Roman" w:hAnsi="Times New Roman" w:cs="Times New Roman"/>
                <w:color w:val="000000"/>
                <w:sz w:val="24"/>
                <w:szCs w:val="24"/>
              </w:rPr>
              <w:lastRenderedPageBreak/>
              <w:t xml:space="preserve">Develop an awareness of the origins, historical attitudes and current practices of agencies that control the use of outdoor recreation resources. </w:t>
            </w:r>
          </w:p>
        </w:tc>
        <w:tc>
          <w:tcPr>
            <w:tcW w:w="2309" w:type="dxa"/>
          </w:tcPr>
          <w:p w:rsidR="00310F79" w:rsidRPr="00B12EE3" w:rsidRDefault="00310F79" w:rsidP="00D90009">
            <w:pPr>
              <w:rPr>
                <w:rFonts w:ascii="Times New Roman" w:hAnsi="Times New Roman" w:cs="Times New Roman"/>
              </w:rPr>
            </w:pPr>
            <w:r w:rsidRPr="00B12EE3">
              <w:rPr>
                <w:rFonts w:ascii="Times New Roman" w:hAnsi="Times New Roman" w:cs="Times New Roman"/>
              </w:rPr>
              <w:t xml:space="preserve">No specific assignment relates to IC issue as readings and lectures are largely prescribed. </w:t>
            </w:r>
          </w:p>
        </w:tc>
        <w:tc>
          <w:tcPr>
            <w:tcW w:w="2289" w:type="dxa"/>
          </w:tcPr>
          <w:p w:rsidR="00310F79" w:rsidRPr="00B12EE3" w:rsidRDefault="00310F79" w:rsidP="00D90009">
            <w:pPr>
              <w:rPr>
                <w:rFonts w:ascii="Times New Roman" w:hAnsi="Times New Roman" w:cs="Times New Roman"/>
              </w:rPr>
            </w:pPr>
          </w:p>
        </w:tc>
        <w:tc>
          <w:tcPr>
            <w:tcW w:w="2260" w:type="dxa"/>
          </w:tcPr>
          <w:p w:rsidR="00310F79" w:rsidRPr="00B12EE3" w:rsidRDefault="00310F79" w:rsidP="00D90009">
            <w:pPr>
              <w:rPr>
                <w:rFonts w:ascii="Times New Roman" w:hAnsi="Times New Roman" w:cs="Times New Roman"/>
              </w:rPr>
            </w:pPr>
          </w:p>
        </w:tc>
        <w:tc>
          <w:tcPr>
            <w:tcW w:w="1876" w:type="dxa"/>
          </w:tcPr>
          <w:p w:rsidR="00310F79" w:rsidRPr="00B12EE3" w:rsidRDefault="00310F79" w:rsidP="00D90009">
            <w:pPr>
              <w:rPr>
                <w:rFonts w:ascii="Times New Roman" w:hAnsi="Times New Roman" w:cs="Times New Roman"/>
              </w:rPr>
            </w:pPr>
          </w:p>
        </w:tc>
        <w:tc>
          <w:tcPr>
            <w:tcW w:w="1876" w:type="dxa"/>
          </w:tcPr>
          <w:p w:rsidR="00310F79" w:rsidRPr="00B12EE3" w:rsidRDefault="00310F79" w:rsidP="00D90009">
            <w:pPr>
              <w:rPr>
                <w:rFonts w:ascii="Times New Roman" w:hAnsi="Times New Roman" w:cs="Times New Roman"/>
              </w:rPr>
            </w:pPr>
          </w:p>
        </w:tc>
      </w:tr>
      <w:tr w:rsidR="00310F79" w:rsidRPr="00B12EE3" w:rsidTr="00D90009">
        <w:tc>
          <w:tcPr>
            <w:tcW w:w="2566" w:type="dxa"/>
          </w:tcPr>
          <w:p w:rsidR="00310F79" w:rsidRPr="00903CE2" w:rsidRDefault="00310F79" w:rsidP="00D90009">
            <w:pPr>
              <w:autoSpaceDE w:val="0"/>
              <w:autoSpaceDN w:val="0"/>
              <w:adjustRightInd w:val="0"/>
              <w:rPr>
                <w:rFonts w:ascii="Times New Roman" w:hAnsi="Times New Roman" w:cs="Times New Roman"/>
                <w:color w:val="000000"/>
                <w:sz w:val="24"/>
                <w:szCs w:val="24"/>
              </w:rPr>
            </w:pPr>
            <w:r w:rsidRPr="00903CE2">
              <w:rPr>
                <w:rFonts w:ascii="Times New Roman" w:hAnsi="Times New Roman" w:cs="Times New Roman"/>
                <w:color w:val="000000"/>
                <w:sz w:val="24"/>
                <w:szCs w:val="24"/>
              </w:rPr>
              <w:t xml:space="preserve">Develop an understanding of programs in outdoor education and nature interpretation. </w:t>
            </w:r>
          </w:p>
        </w:tc>
        <w:tc>
          <w:tcPr>
            <w:tcW w:w="2309" w:type="dxa"/>
          </w:tcPr>
          <w:p w:rsidR="00310F79" w:rsidRPr="00B12EE3" w:rsidRDefault="00310F79" w:rsidP="00D90009">
            <w:pPr>
              <w:rPr>
                <w:rFonts w:ascii="Times New Roman" w:hAnsi="Times New Roman" w:cs="Times New Roman"/>
              </w:rPr>
            </w:pPr>
            <w:r w:rsidRPr="00B12EE3">
              <w:rPr>
                <w:rFonts w:ascii="Times New Roman" w:hAnsi="Times New Roman" w:cs="Times New Roman"/>
              </w:rPr>
              <w:t xml:space="preserve">The Field Education Experience: Outdoor Discovery requires the students attend a local interpretive program that is held in the community.  Students must be able to find relevant community information through electronic means. </w:t>
            </w:r>
          </w:p>
        </w:tc>
        <w:tc>
          <w:tcPr>
            <w:tcW w:w="2289" w:type="dxa"/>
          </w:tcPr>
          <w:p w:rsidR="00310F79" w:rsidRPr="00B12EE3" w:rsidRDefault="00310F79" w:rsidP="00D90009">
            <w:pPr>
              <w:rPr>
                <w:rFonts w:ascii="Times New Roman" w:hAnsi="Times New Roman" w:cs="Times New Roman"/>
              </w:rPr>
            </w:pPr>
          </w:p>
        </w:tc>
        <w:tc>
          <w:tcPr>
            <w:tcW w:w="2260" w:type="dxa"/>
          </w:tcPr>
          <w:p w:rsidR="00310F79" w:rsidRPr="00B12EE3" w:rsidRDefault="00310F79" w:rsidP="00D90009">
            <w:pPr>
              <w:rPr>
                <w:rFonts w:ascii="Times New Roman" w:hAnsi="Times New Roman" w:cs="Times New Roman"/>
              </w:rPr>
            </w:pPr>
          </w:p>
        </w:tc>
        <w:tc>
          <w:tcPr>
            <w:tcW w:w="1876" w:type="dxa"/>
          </w:tcPr>
          <w:p w:rsidR="00310F79" w:rsidRPr="00B12EE3" w:rsidRDefault="00310F79" w:rsidP="00D90009">
            <w:pPr>
              <w:rPr>
                <w:rFonts w:ascii="Times New Roman" w:hAnsi="Times New Roman" w:cs="Times New Roman"/>
              </w:rPr>
            </w:pPr>
          </w:p>
        </w:tc>
        <w:tc>
          <w:tcPr>
            <w:tcW w:w="1876" w:type="dxa"/>
          </w:tcPr>
          <w:p w:rsidR="00310F79" w:rsidRPr="00B12EE3" w:rsidRDefault="00310F79" w:rsidP="00D90009">
            <w:pPr>
              <w:rPr>
                <w:rFonts w:ascii="Times New Roman" w:hAnsi="Times New Roman" w:cs="Times New Roman"/>
              </w:rPr>
            </w:pPr>
          </w:p>
        </w:tc>
      </w:tr>
      <w:tr w:rsidR="00310F79" w:rsidRPr="00B12EE3" w:rsidTr="00D90009">
        <w:tc>
          <w:tcPr>
            <w:tcW w:w="2566" w:type="dxa"/>
          </w:tcPr>
          <w:p w:rsidR="00310F79" w:rsidRPr="00903CE2" w:rsidRDefault="00310F79" w:rsidP="00D90009">
            <w:pPr>
              <w:autoSpaceDE w:val="0"/>
              <w:autoSpaceDN w:val="0"/>
              <w:adjustRightInd w:val="0"/>
              <w:rPr>
                <w:rFonts w:ascii="Times New Roman" w:hAnsi="Times New Roman" w:cs="Times New Roman"/>
                <w:color w:val="000000"/>
                <w:sz w:val="24"/>
                <w:szCs w:val="24"/>
              </w:rPr>
            </w:pPr>
            <w:r w:rsidRPr="00903CE2">
              <w:rPr>
                <w:rFonts w:ascii="Times New Roman" w:hAnsi="Times New Roman" w:cs="Times New Roman"/>
                <w:color w:val="000000"/>
                <w:sz w:val="24"/>
                <w:szCs w:val="24"/>
              </w:rPr>
              <w:t xml:space="preserve">Develop a personal and professional environmental ethic for 21st century life. </w:t>
            </w:r>
          </w:p>
        </w:tc>
        <w:tc>
          <w:tcPr>
            <w:tcW w:w="2309" w:type="dxa"/>
          </w:tcPr>
          <w:p w:rsidR="00310F79" w:rsidRPr="00B12EE3" w:rsidRDefault="00310F79" w:rsidP="00D90009">
            <w:pPr>
              <w:rPr>
                <w:rFonts w:ascii="Times New Roman" w:hAnsi="Times New Roman" w:cs="Times New Roman"/>
              </w:rPr>
            </w:pPr>
            <w:r w:rsidRPr="00B12EE3">
              <w:rPr>
                <w:rFonts w:ascii="Times New Roman" w:hAnsi="Times New Roman" w:cs="Times New Roman"/>
              </w:rPr>
              <w:t xml:space="preserve">The environmental ethic paper requires the students to read the required text book, </w:t>
            </w:r>
            <w:r w:rsidRPr="00B12EE3">
              <w:rPr>
                <w:rFonts w:ascii="Times New Roman" w:hAnsi="Times New Roman" w:cs="Times New Roman"/>
                <w:i/>
              </w:rPr>
              <w:t>Last Child in the Woods (2005)</w:t>
            </w:r>
            <w:r w:rsidRPr="00B12EE3">
              <w:rPr>
                <w:rFonts w:ascii="Times New Roman" w:hAnsi="Times New Roman" w:cs="Times New Roman"/>
              </w:rPr>
              <w:t xml:space="preserve"> by Richard Louv and write a short </w:t>
            </w:r>
            <w:r w:rsidRPr="00B12EE3">
              <w:rPr>
                <w:rFonts w:ascii="Times New Roman" w:hAnsi="Times New Roman" w:cs="Times New Roman"/>
              </w:rPr>
              <w:lastRenderedPageBreak/>
              <w:t xml:space="preserve">paper on an issue that was had the most profound impact They must then express their thoughts and ideas through a presentation to their classmates. This demonstrates the </w:t>
            </w:r>
            <w:r w:rsidR="002F6214" w:rsidRPr="00B12EE3">
              <w:rPr>
                <w:rFonts w:ascii="Times New Roman" w:hAnsi="Times New Roman" w:cs="Times New Roman"/>
              </w:rPr>
              <w:t>student’s</w:t>
            </w:r>
            <w:r w:rsidRPr="00B12EE3">
              <w:rPr>
                <w:rFonts w:ascii="Times New Roman" w:hAnsi="Times New Roman" w:cs="Times New Roman"/>
              </w:rPr>
              <w:t xml:space="preserve"> ability to advocate their ideas clearly in front of their peers in a professional and constructive manner.</w:t>
            </w:r>
          </w:p>
        </w:tc>
        <w:tc>
          <w:tcPr>
            <w:tcW w:w="2289" w:type="dxa"/>
          </w:tcPr>
          <w:p w:rsidR="00310F79" w:rsidRPr="00B12EE3" w:rsidRDefault="00310F79" w:rsidP="00D90009">
            <w:pPr>
              <w:rPr>
                <w:rFonts w:ascii="Times New Roman" w:hAnsi="Times New Roman" w:cs="Times New Roman"/>
              </w:rPr>
            </w:pPr>
          </w:p>
        </w:tc>
        <w:tc>
          <w:tcPr>
            <w:tcW w:w="2260" w:type="dxa"/>
          </w:tcPr>
          <w:p w:rsidR="00310F79" w:rsidRPr="00B12EE3" w:rsidRDefault="00310F79" w:rsidP="00D90009">
            <w:pPr>
              <w:rPr>
                <w:rFonts w:ascii="Times New Roman" w:hAnsi="Times New Roman" w:cs="Times New Roman"/>
              </w:rPr>
            </w:pPr>
          </w:p>
        </w:tc>
        <w:tc>
          <w:tcPr>
            <w:tcW w:w="1876" w:type="dxa"/>
          </w:tcPr>
          <w:p w:rsidR="00310F79" w:rsidRPr="00B12EE3" w:rsidRDefault="00310F79" w:rsidP="00D90009">
            <w:pPr>
              <w:rPr>
                <w:rFonts w:ascii="Times New Roman" w:hAnsi="Times New Roman" w:cs="Times New Roman"/>
              </w:rPr>
            </w:pPr>
            <w:r w:rsidRPr="00B12EE3">
              <w:rPr>
                <w:rFonts w:ascii="Times New Roman" w:hAnsi="Times New Roman" w:cs="Times New Roman"/>
              </w:rPr>
              <w:t>They must then express their thoughts and ideas first through writing and then through a presentation to their classmates.</w:t>
            </w:r>
          </w:p>
          <w:p w:rsidR="00310F79" w:rsidRPr="00B12EE3" w:rsidRDefault="00310F79" w:rsidP="00D90009">
            <w:pPr>
              <w:rPr>
                <w:rFonts w:ascii="Times New Roman" w:hAnsi="Times New Roman" w:cs="Times New Roman"/>
              </w:rPr>
            </w:pPr>
            <w:r w:rsidRPr="00B12EE3">
              <w:rPr>
                <w:rFonts w:ascii="Times New Roman" w:hAnsi="Times New Roman" w:cs="Times New Roman"/>
              </w:rPr>
              <w:t>Evidence in syllabus.</w:t>
            </w:r>
          </w:p>
        </w:tc>
        <w:tc>
          <w:tcPr>
            <w:tcW w:w="1876" w:type="dxa"/>
          </w:tcPr>
          <w:p w:rsidR="00310F79" w:rsidRPr="00B12EE3" w:rsidRDefault="00310F79" w:rsidP="00D90009">
            <w:pPr>
              <w:rPr>
                <w:rFonts w:ascii="Times New Roman" w:hAnsi="Times New Roman" w:cs="Times New Roman"/>
              </w:rPr>
            </w:pPr>
            <w:r w:rsidRPr="00B12EE3">
              <w:rPr>
                <w:rFonts w:ascii="Times New Roman" w:hAnsi="Times New Roman" w:cs="Times New Roman"/>
              </w:rPr>
              <w:t>Students must clearly do original work and choose not to borrow heavily from other’s work in this area.</w:t>
            </w:r>
          </w:p>
        </w:tc>
      </w:tr>
    </w:tbl>
    <w:p w:rsidR="00671D83" w:rsidRPr="00B12EE3" w:rsidRDefault="00671D83" w:rsidP="00310F79">
      <w:pPr>
        <w:spacing w:after="0"/>
        <w:rPr>
          <w:rFonts w:ascii="Times New Roman" w:hAnsi="Times New Roman" w:cs="Times New Roman"/>
        </w:rPr>
        <w:sectPr w:rsidR="00671D83" w:rsidRPr="00B12EE3" w:rsidSect="00731547">
          <w:headerReference w:type="default" r:id="rId11"/>
          <w:footerReference w:type="default" r:id="rId12"/>
          <w:pgSz w:w="12240" w:h="15840"/>
          <w:pgMar w:top="1440" w:right="1440" w:bottom="1440" w:left="1440" w:header="1440" w:footer="1440" w:gutter="0"/>
          <w:cols w:space="720"/>
          <w:noEndnote/>
          <w:docGrid w:linePitch="299"/>
        </w:sectPr>
      </w:pPr>
    </w:p>
    <w:p w:rsidR="00310F79" w:rsidRPr="00B12EE3" w:rsidRDefault="00310F79" w:rsidP="00310F79">
      <w:pPr>
        <w:spacing w:after="0"/>
        <w:rPr>
          <w:rFonts w:ascii="Times New Roman" w:hAnsi="Times New Roman" w:cs="Times New Roman"/>
        </w:rPr>
      </w:pPr>
    </w:p>
    <w:p w:rsidR="00310F79" w:rsidRPr="00B12EE3" w:rsidRDefault="00310F79" w:rsidP="00671D83">
      <w:pPr>
        <w:spacing w:after="0"/>
        <w:rPr>
          <w:rFonts w:ascii="Times New Roman" w:hAnsi="Times New Roman" w:cs="Times New Roman"/>
          <w:b/>
        </w:rPr>
      </w:pPr>
    </w:p>
    <w:p w:rsidR="00310F79" w:rsidRPr="00B12EE3" w:rsidRDefault="00310F79" w:rsidP="00310F79">
      <w:pPr>
        <w:spacing w:after="0"/>
        <w:jc w:val="center"/>
        <w:rPr>
          <w:rFonts w:ascii="Times New Roman" w:eastAsia="Calibri" w:hAnsi="Times New Roman" w:cs="Times New Roman"/>
          <w:b/>
        </w:rPr>
      </w:pPr>
      <w:r w:rsidRPr="00B12EE3">
        <w:rPr>
          <w:rFonts w:ascii="Times New Roman" w:eastAsia="Calibri" w:hAnsi="Times New Roman" w:cs="Times New Roman"/>
          <w:b/>
        </w:rPr>
        <w:t>Table C</w:t>
      </w:r>
    </w:p>
    <w:p w:rsidR="00310F79" w:rsidRPr="00B12EE3" w:rsidRDefault="00310F79" w:rsidP="00310F79">
      <w:pPr>
        <w:spacing w:after="0"/>
        <w:jc w:val="center"/>
        <w:rPr>
          <w:rFonts w:ascii="Times New Roman" w:eastAsia="Calibri" w:hAnsi="Times New Roman" w:cs="Times New Roman"/>
          <w:b/>
        </w:rPr>
      </w:pPr>
      <w:r w:rsidRPr="00B12EE3">
        <w:rPr>
          <w:rFonts w:ascii="Times New Roman" w:eastAsia="Calibri" w:hAnsi="Times New Roman" w:cs="Times New Roman"/>
          <w:b/>
        </w:rPr>
        <w:t>Course Alignment with GE Designation:</w:t>
      </w:r>
    </w:p>
    <w:p w:rsidR="00310F79" w:rsidRPr="00B12EE3" w:rsidRDefault="00310F79" w:rsidP="00310F79">
      <w:pPr>
        <w:spacing w:after="0"/>
        <w:jc w:val="center"/>
        <w:rPr>
          <w:rFonts w:ascii="Times New Roman" w:eastAsia="Calibri" w:hAnsi="Times New Roman" w:cs="Times New Roman"/>
          <w:b/>
        </w:rPr>
      </w:pPr>
      <w:r w:rsidRPr="00B12EE3">
        <w:rPr>
          <w:rFonts w:ascii="Times New Roman" w:eastAsia="Calibri" w:hAnsi="Times New Roman" w:cs="Times New Roman"/>
          <w:b/>
        </w:rPr>
        <w:t>Writing intensive (WI)</w:t>
      </w:r>
    </w:p>
    <w:p w:rsidR="00310F79" w:rsidRPr="00B12EE3" w:rsidRDefault="00310F79" w:rsidP="00310F79">
      <w:pPr>
        <w:spacing w:after="0"/>
        <w:rPr>
          <w:rFonts w:ascii="Times New Roman" w:eastAsia="Calibri" w:hAnsi="Times New Roman" w:cs="Times New Roman"/>
          <w:b/>
        </w:rPr>
      </w:pPr>
    </w:p>
    <w:p w:rsidR="00310F79" w:rsidRPr="009E7F0F" w:rsidRDefault="009E7F0F" w:rsidP="00310F79">
      <w:pPr>
        <w:autoSpaceDE w:val="0"/>
        <w:autoSpaceDN w:val="0"/>
        <w:adjustRightInd w:val="0"/>
        <w:spacing w:after="0" w:line="240" w:lineRule="auto"/>
        <w:rPr>
          <w:rFonts w:ascii="Times New Roman" w:eastAsia="Calibri" w:hAnsi="Times New Roman" w:cs="Times New Roman"/>
          <w:color w:val="000000"/>
          <w:sz w:val="24"/>
          <w:szCs w:val="24"/>
        </w:rPr>
      </w:pPr>
      <w:r w:rsidRPr="009E7F0F">
        <w:rPr>
          <w:rFonts w:ascii="Times New Roman" w:eastAsia="Calibri" w:hAnsi="Times New Roman" w:cs="Times New Roman"/>
          <w:b/>
          <w:color w:val="000000"/>
          <w:sz w:val="24"/>
          <w:szCs w:val="24"/>
        </w:rPr>
        <w:t>OVERALL GOAL</w:t>
      </w:r>
      <w:r w:rsidRPr="009E7F0F">
        <w:rPr>
          <w:rFonts w:ascii="Times New Roman" w:eastAsia="Calibri" w:hAnsi="Times New Roman" w:cs="Times New Roman"/>
          <w:color w:val="000000"/>
          <w:sz w:val="24"/>
          <w:szCs w:val="24"/>
        </w:rPr>
        <w:t>: Students will develop their abilities to express themselves and the knowledge they have obtained through practicing various forms of writing within different disciplinary contexts. Writing intensive courses will build upon the skills gained in the Analytical Reading and Expository Writing section of Basic Skills. In each WI course students will be required to complete writing assignments totaling a minimum of 2500 words.</w:t>
      </w:r>
    </w:p>
    <w:p w:rsidR="009E7F0F" w:rsidRPr="00B12EE3" w:rsidRDefault="009E7F0F" w:rsidP="00310F79">
      <w:pPr>
        <w:autoSpaceDE w:val="0"/>
        <w:autoSpaceDN w:val="0"/>
        <w:adjustRightInd w:val="0"/>
        <w:spacing w:after="0" w:line="240" w:lineRule="auto"/>
        <w:rPr>
          <w:rFonts w:ascii="Times New Roman" w:eastAsia="Calibri" w:hAnsi="Times New Roman" w:cs="Times New Roman"/>
          <w:b/>
          <w:color w:val="000000"/>
          <w:sz w:val="24"/>
          <w:szCs w:val="24"/>
        </w:rPr>
      </w:pPr>
    </w:p>
    <w:tbl>
      <w:tblPr>
        <w:tblStyle w:val="TableGrid3"/>
        <w:tblW w:w="12960" w:type="dxa"/>
        <w:tblLook w:val="04A0" w:firstRow="1" w:lastRow="0" w:firstColumn="1" w:lastColumn="0" w:noHBand="0" w:noVBand="1"/>
      </w:tblPr>
      <w:tblGrid>
        <w:gridCol w:w="1787"/>
        <w:gridCol w:w="1541"/>
        <w:gridCol w:w="1551"/>
        <w:gridCol w:w="1565"/>
        <w:gridCol w:w="1610"/>
        <w:gridCol w:w="1566"/>
        <w:gridCol w:w="1703"/>
        <w:gridCol w:w="1637"/>
      </w:tblGrid>
      <w:tr w:rsidR="00310F79" w:rsidRPr="00B12EE3" w:rsidTr="009E7F0F">
        <w:trPr>
          <w:trHeight w:val="2057"/>
        </w:trPr>
        <w:tc>
          <w:tcPr>
            <w:tcW w:w="1787" w:type="dxa"/>
            <w:vAlign w:val="bottom"/>
          </w:tcPr>
          <w:p w:rsidR="00310F79" w:rsidRPr="00B12EE3" w:rsidRDefault="00310F79" w:rsidP="009E7F0F">
            <w:pPr>
              <w:rPr>
                <w:rFonts w:ascii="Times New Roman" w:hAnsi="Times New Roman"/>
                <w:b/>
              </w:rPr>
            </w:pPr>
            <w:r w:rsidRPr="00B12EE3">
              <w:rPr>
                <w:rFonts w:ascii="Times New Roman" w:hAnsi="Times New Roman"/>
                <w:b/>
              </w:rPr>
              <w:t xml:space="preserve">The following writing projects are part of class assignments and fulfill the WI SLOs </w:t>
            </w:r>
          </w:p>
        </w:tc>
        <w:tc>
          <w:tcPr>
            <w:tcW w:w="1541" w:type="dxa"/>
          </w:tcPr>
          <w:p w:rsidR="00310F79" w:rsidRPr="00B12EE3" w:rsidRDefault="00310F79" w:rsidP="00310F79">
            <w:pPr>
              <w:rPr>
                <w:rFonts w:ascii="Times New Roman" w:hAnsi="Times New Roman"/>
                <w:b/>
                <w:sz w:val="16"/>
                <w:szCs w:val="16"/>
              </w:rPr>
            </w:pPr>
            <w:r w:rsidRPr="00B12EE3">
              <w:rPr>
                <w:rFonts w:ascii="Times New Roman" w:hAnsi="Times New Roman"/>
                <w:b/>
                <w:sz w:val="16"/>
                <w:szCs w:val="16"/>
              </w:rPr>
              <w:t>WI SLO 1:</w:t>
            </w:r>
          </w:p>
          <w:p w:rsidR="00310F79" w:rsidRPr="00B12EE3" w:rsidRDefault="00310F79" w:rsidP="00310F79">
            <w:pPr>
              <w:rPr>
                <w:rFonts w:ascii="Times New Roman" w:hAnsi="Times New Roman"/>
                <w:sz w:val="16"/>
                <w:szCs w:val="16"/>
              </w:rPr>
            </w:pPr>
            <w:r w:rsidRPr="00B12EE3">
              <w:rPr>
                <w:rFonts w:ascii="Times New Roman" w:hAnsi="Times New Roman"/>
                <w:sz w:val="16"/>
                <w:szCs w:val="16"/>
              </w:rPr>
              <w:t>Develop and clearly define their ideas through writing.</w:t>
            </w:r>
          </w:p>
        </w:tc>
        <w:tc>
          <w:tcPr>
            <w:tcW w:w="1551" w:type="dxa"/>
          </w:tcPr>
          <w:p w:rsidR="00310F79" w:rsidRPr="00B12EE3" w:rsidRDefault="00310F79" w:rsidP="00310F79">
            <w:pPr>
              <w:rPr>
                <w:rFonts w:ascii="Times New Roman" w:hAnsi="Times New Roman"/>
                <w:b/>
                <w:sz w:val="16"/>
                <w:szCs w:val="16"/>
              </w:rPr>
            </w:pPr>
            <w:r w:rsidRPr="00B12EE3">
              <w:rPr>
                <w:rFonts w:ascii="Times New Roman" w:hAnsi="Times New Roman"/>
                <w:b/>
                <w:sz w:val="16"/>
                <w:szCs w:val="16"/>
              </w:rPr>
              <w:t>WI SLO 2:</w:t>
            </w:r>
          </w:p>
          <w:p w:rsidR="00310F79" w:rsidRPr="00B12EE3" w:rsidRDefault="00310F79" w:rsidP="00310F79">
            <w:pPr>
              <w:rPr>
                <w:rFonts w:ascii="Times New Roman" w:hAnsi="Times New Roman"/>
                <w:sz w:val="16"/>
                <w:szCs w:val="16"/>
              </w:rPr>
            </w:pPr>
            <w:r w:rsidRPr="00B12EE3">
              <w:rPr>
                <w:rFonts w:ascii="Times New Roman" w:hAnsi="Times New Roman"/>
                <w:sz w:val="16"/>
                <w:szCs w:val="16"/>
              </w:rPr>
              <w:t>Ethically integrate sources of various kinds into their writing.</w:t>
            </w:r>
          </w:p>
        </w:tc>
        <w:tc>
          <w:tcPr>
            <w:tcW w:w="1565" w:type="dxa"/>
          </w:tcPr>
          <w:p w:rsidR="00310F79" w:rsidRPr="00B12EE3" w:rsidRDefault="00310F79" w:rsidP="00310F79">
            <w:pPr>
              <w:rPr>
                <w:rFonts w:ascii="Times New Roman" w:hAnsi="Times New Roman"/>
                <w:b/>
                <w:sz w:val="16"/>
                <w:szCs w:val="16"/>
              </w:rPr>
            </w:pPr>
            <w:r w:rsidRPr="00B12EE3">
              <w:rPr>
                <w:rFonts w:ascii="Times New Roman" w:hAnsi="Times New Roman"/>
                <w:b/>
                <w:sz w:val="16"/>
                <w:szCs w:val="16"/>
              </w:rPr>
              <w:t>WI SLO 3:</w:t>
            </w:r>
          </w:p>
          <w:p w:rsidR="00310F79" w:rsidRPr="00B12EE3" w:rsidRDefault="00310F79" w:rsidP="00310F79">
            <w:pPr>
              <w:autoSpaceDE w:val="0"/>
              <w:autoSpaceDN w:val="0"/>
              <w:adjustRightInd w:val="0"/>
              <w:rPr>
                <w:rFonts w:ascii="Times New Roman" w:hAnsi="Times New Roman"/>
                <w:color w:val="000000"/>
                <w:sz w:val="16"/>
                <w:szCs w:val="16"/>
              </w:rPr>
            </w:pPr>
            <w:r w:rsidRPr="00B12EE3">
              <w:rPr>
                <w:rFonts w:ascii="Times New Roman" w:hAnsi="Times New Roman"/>
                <w:color w:val="000000"/>
                <w:sz w:val="16"/>
                <w:szCs w:val="16"/>
              </w:rPr>
              <w:t>Compose texts through drafting, revising, and completing a finished product.</w:t>
            </w:r>
          </w:p>
          <w:p w:rsidR="00310F79" w:rsidRPr="00B12EE3" w:rsidRDefault="00310F79" w:rsidP="00310F79">
            <w:pPr>
              <w:rPr>
                <w:rFonts w:ascii="Times New Roman" w:hAnsi="Times New Roman"/>
                <w:sz w:val="16"/>
                <w:szCs w:val="16"/>
              </w:rPr>
            </w:pPr>
          </w:p>
        </w:tc>
        <w:tc>
          <w:tcPr>
            <w:tcW w:w="1610" w:type="dxa"/>
          </w:tcPr>
          <w:p w:rsidR="00310F79" w:rsidRPr="00B12EE3" w:rsidRDefault="00310F79" w:rsidP="00310F79">
            <w:pPr>
              <w:rPr>
                <w:rFonts w:ascii="Times New Roman" w:hAnsi="Times New Roman"/>
                <w:b/>
                <w:sz w:val="16"/>
                <w:szCs w:val="16"/>
              </w:rPr>
            </w:pPr>
            <w:r w:rsidRPr="00B12EE3">
              <w:rPr>
                <w:rFonts w:ascii="Times New Roman" w:hAnsi="Times New Roman"/>
                <w:b/>
                <w:sz w:val="16"/>
                <w:szCs w:val="16"/>
              </w:rPr>
              <w:t>WI SLO 4:</w:t>
            </w:r>
          </w:p>
          <w:p w:rsidR="00310F79" w:rsidRPr="00B12EE3" w:rsidRDefault="00310F79" w:rsidP="00310F79">
            <w:pPr>
              <w:rPr>
                <w:rFonts w:ascii="Times New Roman" w:hAnsi="Times New Roman"/>
                <w:b/>
                <w:sz w:val="16"/>
                <w:szCs w:val="16"/>
              </w:rPr>
            </w:pPr>
            <w:r w:rsidRPr="00B12EE3">
              <w:rPr>
                <w:rFonts w:ascii="Times New Roman" w:hAnsi="Times New Roman"/>
                <w:sz w:val="16"/>
                <w:szCs w:val="16"/>
              </w:rPr>
              <w:t>Express themselves through their writing by posing questions, making original claims, and coherently structuring complex ideas.</w:t>
            </w:r>
          </w:p>
          <w:p w:rsidR="00310F79" w:rsidRPr="00B12EE3" w:rsidRDefault="00310F79" w:rsidP="00310F79">
            <w:pPr>
              <w:rPr>
                <w:rFonts w:ascii="Times New Roman" w:hAnsi="Times New Roman"/>
                <w:sz w:val="16"/>
                <w:szCs w:val="16"/>
              </w:rPr>
            </w:pPr>
          </w:p>
          <w:p w:rsidR="00310F79" w:rsidRPr="00B12EE3" w:rsidRDefault="00310F79" w:rsidP="009E7F0F">
            <w:pPr>
              <w:rPr>
                <w:rFonts w:ascii="Times New Roman" w:hAnsi="Times New Roman"/>
                <w:sz w:val="16"/>
                <w:szCs w:val="16"/>
              </w:rPr>
            </w:pPr>
          </w:p>
        </w:tc>
        <w:tc>
          <w:tcPr>
            <w:tcW w:w="1566" w:type="dxa"/>
          </w:tcPr>
          <w:p w:rsidR="00310F79" w:rsidRPr="00B12EE3" w:rsidRDefault="00310F79" w:rsidP="00310F79">
            <w:pPr>
              <w:rPr>
                <w:rFonts w:ascii="Times New Roman" w:hAnsi="Times New Roman"/>
                <w:b/>
                <w:sz w:val="16"/>
                <w:szCs w:val="16"/>
              </w:rPr>
            </w:pPr>
            <w:r w:rsidRPr="00B12EE3">
              <w:rPr>
                <w:rFonts w:ascii="Times New Roman" w:hAnsi="Times New Roman"/>
                <w:b/>
                <w:sz w:val="16"/>
                <w:szCs w:val="16"/>
              </w:rPr>
              <w:t>WI SLO 5:</w:t>
            </w:r>
          </w:p>
          <w:p w:rsidR="00310F79" w:rsidRPr="009E7F0F" w:rsidRDefault="00310F79" w:rsidP="00310F79">
            <w:pPr>
              <w:rPr>
                <w:rFonts w:ascii="Times New Roman" w:hAnsi="Times New Roman"/>
                <w:sz w:val="16"/>
                <w:szCs w:val="16"/>
              </w:rPr>
            </w:pPr>
            <w:r w:rsidRPr="00B12EE3">
              <w:rPr>
                <w:rFonts w:ascii="Times New Roman" w:hAnsi="Times New Roman"/>
                <w:sz w:val="16"/>
                <w:szCs w:val="16"/>
              </w:rPr>
              <w:t>Revise their writing f</w:t>
            </w:r>
            <w:r w:rsidR="009E7F0F">
              <w:rPr>
                <w:rFonts w:ascii="Times New Roman" w:hAnsi="Times New Roman"/>
                <w:sz w:val="16"/>
                <w:szCs w:val="16"/>
              </w:rPr>
              <w:t>or greater cogency and clarity.</w:t>
            </w:r>
          </w:p>
        </w:tc>
        <w:tc>
          <w:tcPr>
            <w:tcW w:w="1703" w:type="dxa"/>
          </w:tcPr>
          <w:p w:rsidR="00310F79" w:rsidRPr="00B12EE3" w:rsidRDefault="00310F79" w:rsidP="00310F79">
            <w:pPr>
              <w:rPr>
                <w:rFonts w:ascii="Times New Roman" w:hAnsi="Times New Roman"/>
                <w:b/>
                <w:sz w:val="16"/>
                <w:szCs w:val="16"/>
              </w:rPr>
            </w:pPr>
            <w:r w:rsidRPr="00B12EE3">
              <w:rPr>
                <w:rFonts w:ascii="Times New Roman" w:hAnsi="Times New Roman"/>
                <w:b/>
                <w:sz w:val="16"/>
                <w:szCs w:val="16"/>
              </w:rPr>
              <w:t>WI SLO 6:</w:t>
            </w:r>
          </w:p>
          <w:p w:rsidR="00310F79" w:rsidRPr="00B12EE3" w:rsidRDefault="00310F79" w:rsidP="00310F79">
            <w:pPr>
              <w:rPr>
                <w:rFonts w:ascii="Times New Roman" w:hAnsi="Times New Roman"/>
                <w:b/>
                <w:sz w:val="16"/>
                <w:szCs w:val="16"/>
              </w:rPr>
            </w:pPr>
            <w:r w:rsidRPr="00B12EE3">
              <w:rPr>
                <w:rFonts w:ascii="Times New Roman" w:hAnsi="Times New Roman"/>
                <w:sz w:val="16"/>
                <w:szCs w:val="16"/>
              </w:rPr>
              <w:t>Utilize adopted communication modes and documentation styles of specific disciplines (MLA, APA, Chicago, CBE, etc) where appropriate.</w:t>
            </w:r>
          </w:p>
        </w:tc>
        <w:tc>
          <w:tcPr>
            <w:tcW w:w="1637" w:type="dxa"/>
          </w:tcPr>
          <w:p w:rsidR="00310F79" w:rsidRPr="009E7F0F" w:rsidRDefault="00310F79" w:rsidP="00310F79">
            <w:pPr>
              <w:rPr>
                <w:rFonts w:ascii="Times New Roman" w:hAnsi="Times New Roman"/>
                <w:sz w:val="16"/>
                <w:szCs w:val="16"/>
              </w:rPr>
            </w:pPr>
            <w:r w:rsidRPr="00B12EE3">
              <w:rPr>
                <w:rFonts w:ascii="Times New Roman" w:hAnsi="Times New Roman"/>
                <w:b/>
                <w:sz w:val="16"/>
                <w:szCs w:val="16"/>
              </w:rPr>
              <w:t xml:space="preserve">WI Overall Goal: </w:t>
            </w:r>
            <w:r w:rsidRPr="00B12EE3">
              <w:rPr>
                <w:rFonts w:ascii="Times New Roman" w:hAnsi="Times New Roman"/>
                <w:sz w:val="16"/>
                <w:szCs w:val="16"/>
              </w:rPr>
              <w:t xml:space="preserve">In each WI course students will be required to complete writing assignments totaling a </w:t>
            </w:r>
            <w:r w:rsidRPr="00B12EE3">
              <w:rPr>
                <w:rFonts w:ascii="Times New Roman" w:hAnsi="Times New Roman"/>
                <w:b/>
                <w:sz w:val="16"/>
                <w:szCs w:val="16"/>
              </w:rPr>
              <w:t>minimum of 2500 words</w:t>
            </w:r>
            <w:r w:rsidRPr="00B12EE3">
              <w:rPr>
                <w:rFonts w:ascii="Times New Roman" w:hAnsi="Times New Roman"/>
                <w:sz w:val="16"/>
                <w:szCs w:val="16"/>
              </w:rPr>
              <w:t xml:space="preserve">. </w:t>
            </w:r>
          </w:p>
        </w:tc>
      </w:tr>
      <w:tr w:rsidR="00310F79" w:rsidRPr="00B12EE3" w:rsidTr="00CB618C">
        <w:tc>
          <w:tcPr>
            <w:tcW w:w="1787" w:type="dxa"/>
          </w:tcPr>
          <w:p w:rsidR="00310F79" w:rsidRPr="00B12EE3" w:rsidRDefault="00310F79" w:rsidP="00310F79">
            <w:pPr>
              <w:autoSpaceDE w:val="0"/>
              <w:autoSpaceDN w:val="0"/>
              <w:adjustRightInd w:val="0"/>
              <w:rPr>
                <w:rFonts w:ascii="Times New Roman" w:hAnsi="Times New Roman"/>
                <w:b/>
                <w:sz w:val="16"/>
                <w:szCs w:val="16"/>
              </w:rPr>
            </w:pPr>
            <w:r w:rsidRPr="00B12EE3">
              <w:rPr>
                <w:rFonts w:ascii="Times New Roman" w:hAnsi="Times New Roman"/>
                <w:b/>
                <w:sz w:val="16"/>
                <w:szCs w:val="16"/>
              </w:rPr>
              <w:t xml:space="preserve">Lifestyle Audit: </w:t>
            </w:r>
          </w:p>
          <w:p w:rsidR="00310F79" w:rsidRPr="00B12EE3" w:rsidRDefault="00310F79" w:rsidP="00310F79">
            <w:pPr>
              <w:autoSpaceDE w:val="0"/>
              <w:autoSpaceDN w:val="0"/>
              <w:adjustRightInd w:val="0"/>
              <w:rPr>
                <w:rFonts w:ascii="Times New Roman" w:hAnsi="Times New Roman"/>
                <w:color w:val="000000"/>
                <w:sz w:val="16"/>
                <w:szCs w:val="16"/>
              </w:rPr>
            </w:pPr>
            <w:r w:rsidRPr="00B12EE3">
              <w:rPr>
                <w:rFonts w:ascii="Times New Roman" w:hAnsi="Times New Roman"/>
                <w:sz w:val="16"/>
                <w:szCs w:val="16"/>
              </w:rPr>
              <w:t xml:space="preserve">The student writes </w:t>
            </w:r>
            <w:r w:rsidR="002F6214" w:rsidRPr="00B12EE3">
              <w:rPr>
                <w:rFonts w:ascii="Times New Roman" w:hAnsi="Times New Roman"/>
                <w:sz w:val="16"/>
                <w:szCs w:val="16"/>
              </w:rPr>
              <w:t>a reflective</w:t>
            </w:r>
            <w:r w:rsidRPr="00B12EE3">
              <w:rPr>
                <w:rFonts w:ascii="Times New Roman" w:hAnsi="Times New Roman"/>
                <w:sz w:val="16"/>
                <w:szCs w:val="16"/>
              </w:rPr>
              <w:t xml:space="preserve"> essay after completing an audit of energy use and consumer based consumption for a 48 hour period</w:t>
            </w:r>
            <w:r w:rsidR="00B12BDD">
              <w:rPr>
                <w:rFonts w:ascii="Times New Roman" w:hAnsi="Times New Roman"/>
                <w:sz w:val="16"/>
                <w:szCs w:val="16"/>
              </w:rPr>
              <w:t xml:space="preserve"> (pp 19 &amp; 23)</w:t>
            </w:r>
            <w:r w:rsidRPr="00B12EE3">
              <w:rPr>
                <w:rFonts w:ascii="Times New Roman" w:hAnsi="Times New Roman"/>
                <w:sz w:val="16"/>
                <w:szCs w:val="16"/>
              </w:rPr>
              <w:t xml:space="preserve">.  </w:t>
            </w:r>
          </w:p>
        </w:tc>
        <w:tc>
          <w:tcPr>
            <w:tcW w:w="1541" w:type="dxa"/>
          </w:tcPr>
          <w:p w:rsidR="00310F79" w:rsidRPr="00B12EE3" w:rsidRDefault="00310F79" w:rsidP="00310F79">
            <w:pPr>
              <w:rPr>
                <w:rFonts w:ascii="Times New Roman" w:hAnsi="Times New Roman"/>
                <w:sz w:val="16"/>
                <w:szCs w:val="16"/>
              </w:rPr>
            </w:pPr>
            <w:r w:rsidRPr="00B12EE3">
              <w:rPr>
                <w:rFonts w:ascii="Times New Roman" w:hAnsi="Times New Roman"/>
                <w:sz w:val="16"/>
                <w:szCs w:val="16"/>
              </w:rPr>
              <w:t xml:space="preserve">The analysis of lifestyle choices by the student are expressed in their summative essay. </w:t>
            </w:r>
          </w:p>
        </w:tc>
        <w:tc>
          <w:tcPr>
            <w:tcW w:w="1551" w:type="dxa"/>
          </w:tcPr>
          <w:p w:rsidR="00310F79" w:rsidRPr="00B12EE3" w:rsidRDefault="00310F79" w:rsidP="00310F79">
            <w:pPr>
              <w:rPr>
                <w:rFonts w:ascii="Times New Roman" w:hAnsi="Times New Roman"/>
                <w:sz w:val="16"/>
                <w:szCs w:val="16"/>
              </w:rPr>
            </w:pPr>
            <w:r w:rsidRPr="00B12EE3">
              <w:rPr>
                <w:rFonts w:ascii="Times New Roman" w:hAnsi="Times New Roman"/>
                <w:sz w:val="16"/>
                <w:szCs w:val="16"/>
              </w:rPr>
              <w:t>This assignment is not a research based project but students must present their own critical thinking.</w:t>
            </w:r>
          </w:p>
        </w:tc>
        <w:tc>
          <w:tcPr>
            <w:tcW w:w="1565" w:type="dxa"/>
          </w:tcPr>
          <w:p w:rsidR="00310F79" w:rsidRPr="00B12EE3" w:rsidRDefault="00310F79" w:rsidP="00310F79">
            <w:pPr>
              <w:rPr>
                <w:rFonts w:ascii="Times New Roman" w:hAnsi="Times New Roman"/>
                <w:sz w:val="16"/>
                <w:szCs w:val="16"/>
              </w:rPr>
            </w:pPr>
            <w:r w:rsidRPr="00B12EE3">
              <w:rPr>
                <w:rFonts w:ascii="Times New Roman" w:hAnsi="Times New Roman"/>
                <w:sz w:val="16"/>
                <w:szCs w:val="16"/>
              </w:rPr>
              <w:t xml:space="preserve">Students are provided the opportunity to rewrite the assignment after instructor feedback. </w:t>
            </w:r>
          </w:p>
        </w:tc>
        <w:tc>
          <w:tcPr>
            <w:tcW w:w="1610" w:type="dxa"/>
          </w:tcPr>
          <w:p w:rsidR="00310F79" w:rsidRPr="00B12EE3" w:rsidRDefault="00310F79" w:rsidP="00310F79">
            <w:pPr>
              <w:rPr>
                <w:rFonts w:ascii="Times New Roman" w:hAnsi="Times New Roman"/>
                <w:sz w:val="16"/>
                <w:szCs w:val="16"/>
              </w:rPr>
            </w:pPr>
            <w:r w:rsidRPr="00B12EE3">
              <w:rPr>
                <w:rFonts w:ascii="Times New Roman" w:hAnsi="Times New Roman"/>
                <w:sz w:val="16"/>
                <w:szCs w:val="16"/>
              </w:rPr>
              <w:t xml:space="preserve">The ethical choices about consumption based lifestyle do require analysis and a statement of personal choices. </w:t>
            </w:r>
          </w:p>
        </w:tc>
        <w:tc>
          <w:tcPr>
            <w:tcW w:w="1566" w:type="dxa"/>
          </w:tcPr>
          <w:p w:rsidR="00310F79" w:rsidRPr="00B12EE3" w:rsidRDefault="00310F79" w:rsidP="00310F79">
            <w:pPr>
              <w:rPr>
                <w:rFonts w:ascii="Times New Roman" w:hAnsi="Times New Roman"/>
                <w:sz w:val="16"/>
                <w:szCs w:val="16"/>
              </w:rPr>
            </w:pPr>
            <w:r w:rsidRPr="00B12EE3">
              <w:rPr>
                <w:rFonts w:ascii="Times New Roman" w:hAnsi="Times New Roman"/>
                <w:sz w:val="16"/>
                <w:szCs w:val="16"/>
              </w:rPr>
              <w:t xml:space="preserve">Students are provided the opportunity to rewrite the assignment after instructor feedback. </w:t>
            </w:r>
          </w:p>
        </w:tc>
        <w:tc>
          <w:tcPr>
            <w:tcW w:w="1703" w:type="dxa"/>
          </w:tcPr>
          <w:p w:rsidR="00310F79" w:rsidRPr="00B12EE3" w:rsidRDefault="00310F79" w:rsidP="00310F79">
            <w:pPr>
              <w:rPr>
                <w:rFonts w:ascii="Times New Roman" w:hAnsi="Times New Roman"/>
                <w:sz w:val="16"/>
                <w:szCs w:val="16"/>
              </w:rPr>
            </w:pPr>
            <w:r w:rsidRPr="00B12EE3">
              <w:rPr>
                <w:rFonts w:ascii="Times New Roman" w:hAnsi="Times New Roman"/>
                <w:sz w:val="16"/>
                <w:szCs w:val="16"/>
              </w:rPr>
              <w:t xml:space="preserve">The RTM department requires </w:t>
            </w:r>
            <w:r w:rsidR="002F6214" w:rsidRPr="00B12EE3">
              <w:rPr>
                <w:rFonts w:ascii="Times New Roman" w:hAnsi="Times New Roman"/>
                <w:sz w:val="16"/>
                <w:szCs w:val="16"/>
              </w:rPr>
              <w:t>APA format</w:t>
            </w:r>
            <w:r w:rsidRPr="00B12EE3">
              <w:rPr>
                <w:rFonts w:ascii="Times New Roman" w:hAnsi="Times New Roman"/>
                <w:sz w:val="16"/>
                <w:szCs w:val="16"/>
              </w:rPr>
              <w:t xml:space="preserve"> for all written assignments</w:t>
            </w:r>
            <w:r w:rsidR="00B12BDD">
              <w:rPr>
                <w:rFonts w:ascii="Times New Roman" w:hAnsi="Times New Roman"/>
                <w:sz w:val="16"/>
                <w:szCs w:val="16"/>
              </w:rPr>
              <w:t xml:space="preserve"> (p. 20)</w:t>
            </w:r>
            <w:r w:rsidRPr="00B12EE3">
              <w:rPr>
                <w:rFonts w:ascii="Times New Roman" w:hAnsi="Times New Roman"/>
                <w:sz w:val="16"/>
                <w:szCs w:val="16"/>
              </w:rPr>
              <w:t xml:space="preserve">.  </w:t>
            </w:r>
          </w:p>
        </w:tc>
        <w:tc>
          <w:tcPr>
            <w:tcW w:w="1637" w:type="dxa"/>
          </w:tcPr>
          <w:p w:rsidR="00310F79" w:rsidRPr="00B12EE3" w:rsidRDefault="00310F79" w:rsidP="00310F79">
            <w:pPr>
              <w:rPr>
                <w:rFonts w:ascii="Times New Roman" w:hAnsi="Times New Roman"/>
                <w:sz w:val="16"/>
                <w:szCs w:val="16"/>
              </w:rPr>
            </w:pPr>
            <w:r w:rsidRPr="00B12EE3">
              <w:rPr>
                <w:rFonts w:ascii="Times New Roman" w:hAnsi="Times New Roman"/>
                <w:sz w:val="16"/>
                <w:szCs w:val="16"/>
              </w:rPr>
              <w:t xml:space="preserve">Assignment length is 500-750 words.  </w:t>
            </w:r>
          </w:p>
          <w:p w:rsidR="00310F79" w:rsidRPr="00B12EE3" w:rsidRDefault="00310F79" w:rsidP="00310F79">
            <w:pPr>
              <w:rPr>
                <w:rFonts w:ascii="Times New Roman" w:hAnsi="Times New Roman"/>
                <w:sz w:val="16"/>
                <w:szCs w:val="16"/>
              </w:rPr>
            </w:pPr>
            <w:r w:rsidRPr="00B12EE3">
              <w:rPr>
                <w:rFonts w:ascii="Times New Roman" w:hAnsi="Times New Roman"/>
                <w:sz w:val="16"/>
                <w:szCs w:val="16"/>
              </w:rPr>
              <w:t xml:space="preserve">The rubric evaluates both critical thinking and writing effectiveness. </w:t>
            </w:r>
          </w:p>
        </w:tc>
      </w:tr>
      <w:tr w:rsidR="00310F79" w:rsidRPr="00B12EE3" w:rsidTr="00CB618C">
        <w:tc>
          <w:tcPr>
            <w:tcW w:w="1787" w:type="dxa"/>
          </w:tcPr>
          <w:p w:rsidR="00310F79" w:rsidRPr="00B12EE3" w:rsidRDefault="00310F79" w:rsidP="00310F79">
            <w:pPr>
              <w:autoSpaceDE w:val="0"/>
              <w:autoSpaceDN w:val="0"/>
              <w:adjustRightInd w:val="0"/>
              <w:rPr>
                <w:rFonts w:ascii="Times New Roman" w:hAnsi="Times New Roman"/>
                <w:sz w:val="16"/>
                <w:szCs w:val="16"/>
              </w:rPr>
            </w:pPr>
            <w:r w:rsidRPr="00B12EE3">
              <w:rPr>
                <w:rFonts w:ascii="Times New Roman" w:hAnsi="Times New Roman"/>
                <w:sz w:val="16"/>
                <w:szCs w:val="16"/>
              </w:rPr>
              <w:t>Students will complete a research paper on an environmental issue that affects the recreational use of the outdoors.  Details for the project are available at the course web site.  Written length of 8-10 pages</w:t>
            </w:r>
            <w:r w:rsidR="00B12BDD">
              <w:rPr>
                <w:rFonts w:ascii="Times New Roman" w:hAnsi="Times New Roman"/>
                <w:sz w:val="16"/>
                <w:szCs w:val="16"/>
              </w:rPr>
              <w:t xml:space="preserve"> (pp 19 &amp; 21)</w:t>
            </w:r>
            <w:r w:rsidRPr="00B12EE3">
              <w:rPr>
                <w:rFonts w:ascii="Times New Roman" w:hAnsi="Times New Roman"/>
                <w:sz w:val="16"/>
                <w:szCs w:val="16"/>
              </w:rPr>
              <w:t xml:space="preserve">.   </w:t>
            </w:r>
          </w:p>
          <w:p w:rsidR="00310F79" w:rsidRPr="00B12EE3" w:rsidRDefault="00310F79" w:rsidP="00310F79">
            <w:pPr>
              <w:autoSpaceDE w:val="0"/>
              <w:autoSpaceDN w:val="0"/>
              <w:adjustRightInd w:val="0"/>
              <w:rPr>
                <w:rFonts w:ascii="Times New Roman" w:hAnsi="Times New Roman"/>
                <w:sz w:val="16"/>
                <w:szCs w:val="16"/>
              </w:rPr>
            </w:pPr>
          </w:p>
          <w:p w:rsidR="00310F79" w:rsidRPr="00B12EE3" w:rsidRDefault="00310F79" w:rsidP="00310F79">
            <w:pPr>
              <w:autoSpaceDE w:val="0"/>
              <w:autoSpaceDN w:val="0"/>
              <w:adjustRightInd w:val="0"/>
              <w:rPr>
                <w:rFonts w:ascii="Times New Roman" w:hAnsi="Times New Roman"/>
                <w:sz w:val="16"/>
                <w:szCs w:val="16"/>
              </w:rPr>
            </w:pPr>
          </w:p>
          <w:p w:rsidR="00310F79" w:rsidRPr="00B12EE3" w:rsidRDefault="00310F79" w:rsidP="00310F79">
            <w:pPr>
              <w:autoSpaceDE w:val="0"/>
              <w:autoSpaceDN w:val="0"/>
              <w:adjustRightInd w:val="0"/>
              <w:rPr>
                <w:rFonts w:ascii="Times New Roman" w:hAnsi="Times New Roman"/>
                <w:sz w:val="16"/>
                <w:szCs w:val="16"/>
              </w:rPr>
            </w:pPr>
          </w:p>
          <w:p w:rsidR="00310F79" w:rsidRPr="00B12EE3" w:rsidRDefault="00310F79" w:rsidP="00310F79">
            <w:pPr>
              <w:autoSpaceDE w:val="0"/>
              <w:autoSpaceDN w:val="0"/>
              <w:adjustRightInd w:val="0"/>
              <w:rPr>
                <w:rFonts w:ascii="Times New Roman" w:hAnsi="Times New Roman"/>
                <w:color w:val="000000"/>
                <w:sz w:val="16"/>
                <w:szCs w:val="16"/>
              </w:rPr>
            </w:pPr>
          </w:p>
        </w:tc>
        <w:tc>
          <w:tcPr>
            <w:tcW w:w="1541" w:type="dxa"/>
          </w:tcPr>
          <w:p w:rsidR="00310F79" w:rsidRPr="00B12EE3" w:rsidRDefault="00310F79" w:rsidP="00310F79">
            <w:pPr>
              <w:rPr>
                <w:rFonts w:ascii="Times New Roman" w:hAnsi="Times New Roman"/>
                <w:sz w:val="16"/>
                <w:szCs w:val="16"/>
              </w:rPr>
            </w:pPr>
            <w:r w:rsidRPr="00B12EE3">
              <w:rPr>
                <w:rFonts w:ascii="Times New Roman" w:hAnsi="Times New Roman"/>
                <w:sz w:val="16"/>
                <w:szCs w:val="16"/>
              </w:rPr>
              <w:lastRenderedPageBreak/>
              <w:t xml:space="preserve">The student is instructed to conclude the paper with an analysis of the findings on the research topic creating independent thought.   </w:t>
            </w:r>
          </w:p>
        </w:tc>
        <w:tc>
          <w:tcPr>
            <w:tcW w:w="1551" w:type="dxa"/>
          </w:tcPr>
          <w:p w:rsidR="00310F79" w:rsidRPr="00B12EE3" w:rsidRDefault="00310F79" w:rsidP="00310F79">
            <w:pPr>
              <w:rPr>
                <w:rFonts w:ascii="Times New Roman" w:hAnsi="Times New Roman"/>
                <w:sz w:val="16"/>
                <w:szCs w:val="16"/>
              </w:rPr>
            </w:pPr>
            <w:r w:rsidRPr="00B12EE3">
              <w:rPr>
                <w:rFonts w:ascii="Times New Roman" w:hAnsi="Times New Roman"/>
                <w:sz w:val="16"/>
                <w:szCs w:val="16"/>
              </w:rPr>
              <w:t>This assignment is research based so students must provide appropriate citations to other people’s work.</w:t>
            </w:r>
          </w:p>
        </w:tc>
        <w:tc>
          <w:tcPr>
            <w:tcW w:w="1565" w:type="dxa"/>
          </w:tcPr>
          <w:p w:rsidR="00310F79" w:rsidRPr="00B12EE3" w:rsidRDefault="00310F79" w:rsidP="00310F79">
            <w:pPr>
              <w:rPr>
                <w:rFonts w:ascii="Times New Roman" w:hAnsi="Times New Roman"/>
                <w:sz w:val="16"/>
                <w:szCs w:val="16"/>
              </w:rPr>
            </w:pPr>
            <w:r w:rsidRPr="00B12EE3">
              <w:rPr>
                <w:rFonts w:ascii="Times New Roman" w:hAnsi="Times New Roman"/>
                <w:sz w:val="16"/>
                <w:szCs w:val="16"/>
              </w:rPr>
              <w:t xml:space="preserve">Students are provided the opportunity to rewrite the assignment after peer based feedback. </w:t>
            </w:r>
          </w:p>
        </w:tc>
        <w:tc>
          <w:tcPr>
            <w:tcW w:w="1610" w:type="dxa"/>
          </w:tcPr>
          <w:p w:rsidR="00310F79" w:rsidRPr="00B12EE3" w:rsidRDefault="00310F79" w:rsidP="00310F79">
            <w:pPr>
              <w:rPr>
                <w:rFonts w:ascii="Times New Roman" w:hAnsi="Times New Roman"/>
                <w:sz w:val="16"/>
                <w:szCs w:val="16"/>
              </w:rPr>
            </w:pPr>
            <w:r w:rsidRPr="00B12EE3">
              <w:rPr>
                <w:rFonts w:ascii="Times New Roman" w:hAnsi="Times New Roman"/>
                <w:sz w:val="16"/>
                <w:szCs w:val="16"/>
              </w:rPr>
              <w:t xml:space="preserve">The research </w:t>
            </w:r>
            <w:r w:rsidR="002F6214" w:rsidRPr="00B12EE3">
              <w:rPr>
                <w:rFonts w:ascii="Times New Roman" w:hAnsi="Times New Roman"/>
                <w:sz w:val="16"/>
                <w:szCs w:val="16"/>
              </w:rPr>
              <w:t>format of the paper requires</w:t>
            </w:r>
            <w:r w:rsidRPr="00B12EE3">
              <w:rPr>
                <w:rFonts w:ascii="Times New Roman" w:hAnsi="Times New Roman"/>
                <w:sz w:val="16"/>
                <w:szCs w:val="16"/>
              </w:rPr>
              <w:t xml:space="preserve"> students to summarize complex topics and provide structure and analysis.  </w:t>
            </w:r>
          </w:p>
        </w:tc>
        <w:tc>
          <w:tcPr>
            <w:tcW w:w="1566" w:type="dxa"/>
          </w:tcPr>
          <w:p w:rsidR="00310F79" w:rsidRPr="00B12EE3" w:rsidRDefault="00310F79" w:rsidP="00310F79">
            <w:pPr>
              <w:rPr>
                <w:rFonts w:ascii="Times New Roman" w:hAnsi="Times New Roman"/>
                <w:sz w:val="16"/>
                <w:szCs w:val="16"/>
              </w:rPr>
            </w:pPr>
            <w:r w:rsidRPr="00B12EE3">
              <w:rPr>
                <w:rFonts w:ascii="Times New Roman" w:hAnsi="Times New Roman"/>
                <w:sz w:val="16"/>
                <w:szCs w:val="16"/>
              </w:rPr>
              <w:t xml:space="preserve">Students are provided the opportunity to rewrite the assignment after instructor feedback at final submission or at peer feedback prior to submission. </w:t>
            </w:r>
          </w:p>
        </w:tc>
        <w:tc>
          <w:tcPr>
            <w:tcW w:w="1703" w:type="dxa"/>
          </w:tcPr>
          <w:p w:rsidR="00310F79" w:rsidRPr="00B12EE3" w:rsidRDefault="00310F79" w:rsidP="00310F79">
            <w:pPr>
              <w:rPr>
                <w:rFonts w:ascii="Times New Roman" w:hAnsi="Times New Roman"/>
                <w:sz w:val="16"/>
                <w:szCs w:val="16"/>
              </w:rPr>
            </w:pPr>
            <w:r w:rsidRPr="00B12EE3">
              <w:rPr>
                <w:rFonts w:ascii="Times New Roman" w:hAnsi="Times New Roman"/>
                <w:sz w:val="16"/>
                <w:szCs w:val="16"/>
              </w:rPr>
              <w:t>The RTM department requires APA format for all written assignments.</w:t>
            </w:r>
          </w:p>
        </w:tc>
        <w:tc>
          <w:tcPr>
            <w:tcW w:w="1637" w:type="dxa"/>
          </w:tcPr>
          <w:p w:rsidR="00310F79" w:rsidRPr="00B12EE3" w:rsidRDefault="00310F79" w:rsidP="00B12BDD">
            <w:pPr>
              <w:rPr>
                <w:rFonts w:ascii="Times New Roman" w:hAnsi="Times New Roman"/>
                <w:sz w:val="16"/>
                <w:szCs w:val="16"/>
              </w:rPr>
            </w:pPr>
            <w:r w:rsidRPr="00B12EE3">
              <w:rPr>
                <w:rFonts w:ascii="Times New Roman" w:hAnsi="Times New Roman"/>
                <w:sz w:val="16"/>
                <w:szCs w:val="16"/>
              </w:rPr>
              <w:t xml:space="preserve">Assignment length is 2000-2500 words.  The rubric evaluates both critical thinking and writing effectiveness. </w:t>
            </w:r>
          </w:p>
        </w:tc>
      </w:tr>
      <w:tr w:rsidR="00310F79" w:rsidRPr="00B12EE3" w:rsidTr="00CB618C">
        <w:tc>
          <w:tcPr>
            <w:tcW w:w="1787" w:type="dxa"/>
          </w:tcPr>
          <w:p w:rsidR="00310F79" w:rsidRPr="00B12EE3" w:rsidRDefault="00310F79" w:rsidP="00310F79">
            <w:pPr>
              <w:autoSpaceDE w:val="0"/>
              <w:autoSpaceDN w:val="0"/>
              <w:adjustRightInd w:val="0"/>
              <w:rPr>
                <w:rFonts w:ascii="Times New Roman" w:hAnsi="Times New Roman"/>
                <w:sz w:val="16"/>
                <w:szCs w:val="16"/>
              </w:rPr>
            </w:pPr>
            <w:r w:rsidRPr="00B12EE3">
              <w:rPr>
                <w:rFonts w:ascii="Times New Roman" w:hAnsi="Times New Roman"/>
                <w:sz w:val="16"/>
                <w:szCs w:val="16"/>
              </w:rPr>
              <w:lastRenderedPageBreak/>
              <w:t>Field Education Experience: Outdoor Discovery Journal</w:t>
            </w:r>
          </w:p>
          <w:p w:rsidR="00310F79" w:rsidRPr="00B12EE3" w:rsidRDefault="00310F79" w:rsidP="00310F79">
            <w:pPr>
              <w:autoSpaceDE w:val="0"/>
              <w:autoSpaceDN w:val="0"/>
              <w:adjustRightInd w:val="0"/>
              <w:rPr>
                <w:rFonts w:ascii="Times New Roman" w:hAnsi="Times New Roman"/>
                <w:color w:val="000000"/>
                <w:sz w:val="16"/>
                <w:szCs w:val="16"/>
              </w:rPr>
            </w:pPr>
            <w:r w:rsidRPr="00B12EE3">
              <w:rPr>
                <w:rFonts w:ascii="Times New Roman" w:hAnsi="Times New Roman"/>
                <w:sz w:val="16"/>
                <w:szCs w:val="16"/>
              </w:rPr>
              <w:t>A brief journal of your observations and learning from your field trip experience will be submitted</w:t>
            </w:r>
            <w:r w:rsidR="00B12BDD">
              <w:rPr>
                <w:rFonts w:ascii="Times New Roman" w:hAnsi="Times New Roman"/>
                <w:sz w:val="16"/>
                <w:szCs w:val="16"/>
              </w:rPr>
              <w:t xml:space="preserve"> (p. 19)</w:t>
            </w:r>
            <w:r w:rsidRPr="00B12EE3">
              <w:rPr>
                <w:rFonts w:ascii="Times New Roman" w:hAnsi="Times New Roman"/>
                <w:sz w:val="16"/>
                <w:szCs w:val="16"/>
              </w:rPr>
              <w:t xml:space="preserve">. </w:t>
            </w:r>
          </w:p>
        </w:tc>
        <w:tc>
          <w:tcPr>
            <w:tcW w:w="1541" w:type="dxa"/>
          </w:tcPr>
          <w:p w:rsidR="00310F79" w:rsidRPr="00B12EE3" w:rsidRDefault="00310F79" w:rsidP="00310F79">
            <w:pPr>
              <w:rPr>
                <w:rFonts w:ascii="Times New Roman" w:hAnsi="Times New Roman"/>
                <w:sz w:val="16"/>
                <w:szCs w:val="16"/>
              </w:rPr>
            </w:pPr>
            <w:r w:rsidRPr="00B12EE3">
              <w:rPr>
                <w:rFonts w:ascii="Times New Roman" w:hAnsi="Times New Roman"/>
                <w:sz w:val="16"/>
                <w:szCs w:val="16"/>
              </w:rPr>
              <w:t xml:space="preserve">The student writes a journal about their observations and analysis of their outdoor field trip experience.    </w:t>
            </w:r>
          </w:p>
        </w:tc>
        <w:tc>
          <w:tcPr>
            <w:tcW w:w="1551" w:type="dxa"/>
          </w:tcPr>
          <w:p w:rsidR="00310F79" w:rsidRPr="00B12EE3" w:rsidRDefault="00310F79" w:rsidP="00310F79">
            <w:pPr>
              <w:rPr>
                <w:rFonts w:ascii="Times New Roman" w:hAnsi="Times New Roman"/>
                <w:sz w:val="16"/>
                <w:szCs w:val="16"/>
              </w:rPr>
            </w:pPr>
            <w:r w:rsidRPr="00B12EE3">
              <w:rPr>
                <w:rFonts w:ascii="Times New Roman" w:hAnsi="Times New Roman"/>
                <w:sz w:val="16"/>
                <w:szCs w:val="16"/>
              </w:rPr>
              <w:t xml:space="preserve">This assignment is not research but students work must be original. </w:t>
            </w:r>
          </w:p>
        </w:tc>
        <w:tc>
          <w:tcPr>
            <w:tcW w:w="1565" w:type="dxa"/>
          </w:tcPr>
          <w:p w:rsidR="00310F79" w:rsidRPr="00B12EE3" w:rsidRDefault="00310F79" w:rsidP="00310F79">
            <w:pPr>
              <w:rPr>
                <w:rFonts w:ascii="Times New Roman" w:hAnsi="Times New Roman"/>
                <w:sz w:val="16"/>
                <w:szCs w:val="16"/>
              </w:rPr>
            </w:pPr>
            <w:r w:rsidRPr="00B12EE3">
              <w:rPr>
                <w:rFonts w:ascii="Times New Roman" w:hAnsi="Times New Roman"/>
                <w:sz w:val="16"/>
                <w:szCs w:val="16"/>
              </w:rPr>
              <w:t xml:space="preserve">Students are provided the opportunity to rewrite the assignment after instructor feedback. </w:t>
            </w:r>
          </w:p>
        </w:tc>
        <w:tc>
          <w:tcPr>
            <w:tcW w:w="1610" w:type="dxa"/>
          </w:tcPr>
          <w:p w:rsidR="00310F79" w:rsidRPr="00B12EE3" w:rsidRDefault="00310F79" w:rsidP="00310F79">
            <w:pPr>
              <w:rPr>
                <w:rFonts w:ascii="Times New Roman" w:hAnsi="Times New Roman"/>
                <w:sz w:val="16"/>
                <w:szCs w:val="16"/>
              </w:rPr>
            </w:pPr>
            <w:r w:rsidRPr="00B12EE3">
              <w:rPr>
                <w:rFonts w:ascii="Times New Roman" w:hAnsi="Times New Roman"/>
                <w:sz w:val="16"/>
                <w:szCs w:val="16"/>
              </w:rPr>
              <w:t xml:space="preserve">The student journal must be a reflective journal in addition to being a description of what was observed. The student thinks critically and writes those evaluations.  </w:t>
            </w:r>
          </w:p>
        </w:tc>
        <w:tc>
          <w:tcPr>
            <w:tcW w:w="1566" w:type="dxa"/>
          </w:tcPr>
          <w:p w:rsidR="00310F79" w:rsidRPr="00B12EE3" w:rsidRDefault="00310F79" w:rsidP="00310F79">
            <w:pPr>
              <w:rPr>
                <w:rFonts w:ascii="Times New Roman" w:hAnsi="Times New Roman"/>
                <w:sz w:val="16"/>
                <w:szCs w:val="16"/>
              </w:rPr>
            </w:pPr>
            <w:r w:rsidRPr="00B12EE3">
              <w:rPr>
                <w:rFonts w:ascii="Times New Roman" w:hAnsi="Times New Roman"/>
                <w:sz w:val="16"/>
                <w:szCs w:val="16"/>
              </w:rPr>
              <w:t xml:space="preserve">Students are provided the opportunity to rewrite the assignment after instructor feedback. </w:t>
            </w:r>
          </w:p>
        </w:tc>
        <w:tc>
          <w:tcPr>
            <w:tcW w:w="1703" w:type="dxa"/>
          </w:tcPr>
          <w:p w:rsidR="00310F79" w:rsidRPr="00B12EE3" w:rsidRDefault="00310F79" w:rsidP="00310F79">
            <w:pPr>
              <w:rPr>
                <w:rFonts w:ascii="Times New Roman" w:hAnsi="Times New Roman"/>
                <w:sz w:val="16"/>
                <w:szCs w:val="16"/>
              </w:rPr>
            </w:pPr>
            <w:r w:rsidRPr="00B12EE3">
              <w:rPr>
                <w:rFonts w:ascii="Times New Roman" w:hAnsi="Times New Roman"/>
                <w:sz w:val="16"/>
                <w:szCs w:val="16"/>
              </w:rPr>
              <w:t xml:space="preserve">The RTM department requires APA format for all written assignments.  </w:t>
            </w:r>
          </w:p>
        </w:tc>
        <w:tc>
          <w:tcPr>
            <w:tcW w:w="1637" w:type="dxa"/>
          </w:tcPr>
          <w:p w:rsidR="00310F79" w:rsidRPr="00B12EE3" w:rsidRDefault="00310F79" w:rsidP="00310F79">
            <w:pPr>
              <w:rPr>
                <w:rFonts w:ascii="Times New Roman" w:hAnsi="Times New Roman"/>
                <w:sz w:val="16"/>
                <w:szCs w:val="16"/>
              </w:rPr>
            </w:pPr>
            <w:r w:rsidRPr="00B12EE3">
              <w:rPr>
                <w:rFonts w:ascii="Times New Roman" w:hAnsi="Times New Roman"/>
                <w:sz w:val="16"/>
                <w:szCs w:val="16"/>
              </w:rPr>
              <w:t xml:space="preserve">Assignment length is </w:t>
            </w:r>
            <w:r w:rsidR="002F6214" w:rsidRPr="00B12EE3">
              <w:rPr>
                <w:rFonts w:ascii="Times New Roman" w:hAnsi="Times New Roman"/>
                <w:sz w:val="16"/>
                <w:szCs w:val="16"/>
              </w:rPr>
              <w:t>500 words</w:t>
            </w:r>
            <w:r w:rsidRPr="00B12EE3">
              <w:rPr>
                <w:rFonts w:ascii="Times New Roman" w:hAnsi="Times New Roman"/>
                <w:sz w:val="16"/>
                <w:szCs w:val="16"/>
              </w:rPr>
              <w:t xml:space="preserve">.  Syllabus p. 3.  The rubric evaluates both critical thinking and writing effectiveness. </w:t>
            </w:r>
          </w:p>
        </w:tc>
      </w:tr>
      <w:tr w:rsidR="00310F79" w:rsidRPr="00B12EE3" w:rsidTr="00CB618C">
        <w:tc>
          <w:tcPr>
            <w:tcW w:w="1787" w:type="dxa"/>
          </w:tcPr>
          <w:p w:rsidR="00310F79" w:rsidRPr="00B12EE3" w:rsidRDefault="00310F79" w:rsidP="00310F79">
            <w:pPr>
              <w:autoSpaceDE w:val="0"/>
              <w:autoSpaceDN w:val="0"/>
              <w:adjustRightInd w:val="0"/>
              <w:rPr>
                <w:rFonts w:ascii="Times New Roman" w:hAnsi="Times New Roman"/>
                <w:color w:val="000000"/>
                <w:sz w:val="16"/>
                <w:szCs w:val="16"/>
              </w:rPr>
            </w:pPr>
            <w:r w:rsidRPr="00B12EE3">
              <w:rPr>
                <w:rFonts w:ascii="Times New Roman" w:hAnsi="Times New Roman"/>
                <w:sz w:val="16"/>
                <w:szCs w:val="16"/>
              </w:rPr>
              <w:t xml:space="preserve">Environmental Ethic:  Student writes a brief statement </w:t>
            </w:r>
            <w:r w:rsidR="002F6214" w:rsidRPr="00B12EE3">
              <w:rPr>
                <w:rFonts w:ascii="Times New Roman" w:hAnsi="Times New Roman"/>
                <w:sz w:val="16"/>
                <w:szCs w:val="16"/>
              </w:rPr>
              <w:t>of individual</w:t>
            </w:r>
            <w:r w:rsidRPr="00B12EE3">
              <w:rPr>
                <w:rFonts w:ascii="Times New Roman" w:hAnsi="Times New Roman"/>
                <w:sz w:val="16"/>
                <w:szCs w:val="16"/>
              </w:rPr>
              <w:t xml:space="preserve"> life-style values and commitments related to the environment</w:t>
            </w:r>
            <w:r w:rsidR="00B12BDD">
              <w:rPr>
                <w:rFonts w:ascii="Times New Roman" w:hAnsi="Times New Roman"/>
                <w:sz w:val="16"/>
                <w:szCs w:val="16"/>
              </w:rPr>
              <w:t xml:space="preserve"> (p. 19)</w:t>
            </w:r>
            <w:r w:rsidRPr="00B12EE3">
              <w:rPr>
                <w:rFonts w:ascii="Times New Roman" w:hAnsi="Times New Roman"/>
                <w:sz w:val="16"/>
                <w:szCs w:val="16"/>
              </w:rPr>
              <w:t xml:space="preserve">.  </w:t>
            </w:r>
          </w:p>
        </w:tc>
        <w:tc>
          <w:tcPr>
            <w:tcW w:w="1541" w:type="dxa"/>
          </w:tcPr>
          <w:p w:rsidR="00310F79" w:rsidRPr="00B12EE3" w:rsidRDefault="00310F79" w:rsidP="00310F79">
            <w:pPr>
              <w:rPr>
                <w:rFonts w:ascii="Times New Roman" w:hAnsi="Times New Roman"/>
                <w:sz w:val="16"/>
                <w:szCs w:val="16"/>
              </w:rPr>
            </w:pPr>
            <w:r w:rsidRPr="00B12EE3">
              <w:rPr>
                <w:rFonts w:ascii="Times New Roman" w:hAnsi="Times New Roman"/>
                <w:sz w:val="16"/>
                <w:szCs w:val="16"/>
              </w:rPr>
              <w:t xml:space="preserve">The analysis of lifestyle values and persona ethical commitments by the student are expressed in their summative essay. </w:t>
            </w:r>
          </w:p>
        </w:tc>
        <w:tc>
          <w:tcPr>
            <w:tcW w:w="1551" w:type="dxa"/>
          </w:tcPr>
          <w:p w:rsidR="00310F79" w:rsidRPr="00B12EE3" w:rsidRDefault="00310F79" w:rsidP="00310F79">
            <w:pPr>
              <w:rPr>
                <w:rFonts w:ascii="Times New Roman" w:hAnsi="Times New Roman"/>
                <w:sz w:val="16"/>
                <w:szCs w:val="16"/>
              </w:rPr>
            </w:pPr>
            <w:r w:rsidRPr="00B12EE3">
              <w:rPr>
                <w:rFonts w:ascii="Times New Roman" w:hAnsi="Times New Roman"/>
                <w:sz w:val="16"/>
                <w:szCs w:val="16"/>
              </w:rPr>
              <w:t xml:space="preserve">This assignment clearly identifies students as the original source. </w:t>
            </w:r>
          </w:p>
        </w:tc>
        <w:tc>
          <w:tcPr>
            <w:tcW w:w="1565" w:type="dxa"/>
          </w:tcPr>
          <w:p w:rsidR="00310F79" w:rsidRPr="00B12EE3" w:rsidRDefault="00310F79" w:rsidP="00310F79">
            <w:pPr>
              <w:rPr>
                <w:rFonts w:ascii="Times New Roman" w:hAnsi="Times New Roman"/>
                <w:sz w:val="16"/>
                <w:szCs w:val="16"/>
              </w:rPr>
            </w:pPr>
            <w:r w:rsidRPr="00B12EE3">
              <w:rPr>
                <w:rFonts w:ascii="Times New Roman" w:hAnsi="Times New Roman"/>
                <w:sz w:val="16"/>
                <w:szCs w:val="16"/>
              </w:rPr>
              <w:t xml:space="preserve">Students present their material to a peer in class and are encouraged to make corrections to their work.  </w:t>
            </w:r>
          </w:p>
        </w:tc>
        <w:tc>
          <w:tcPr>
            <w:tcW w:w="1610" w:type="dxa"/>
          </w:tcPr>
          <w:p w:rsidR="00310F79" w:rsidRPr="00B12EE3" w:rsidRDefault="00310F79" w:rsidP="00310F79">
            <w:pPr>
              <w:rPr>
                <w:rFonts w:ascii="Times New Roman" w:hAnsi="Times New Roman"/>
                <w:sz w:val="16"/>
                <w:szCs w:val="16"/>
              </w:rPr>
            </w:pPr>
            <w:r w:rsidRPr="00B12EE3">
              <w:rPr>
                <w:rFonts w:ascii="Times New Roman" w:hAnsi="Times New Roman"/>
                <w:sz w:val="16"/>
                <w:szCs w:val="16"/>
              </w:rPr>
              <w:t xml:space="preserve">The student must organize their ideas and they are allowed to present their summary in narrative format or as a creedal statement.  </w:t>
            </w:r>
          </w:p>
        </w:tc>
        <w:tc>
          <w:tcPr>
            <w:tcW w:w="1566" w:type="dxa"/>
          </w:tcPr>
          <w:p w:rsidR="00310F79" w:rsidRPr="00B12EE3" w:rsidRDefault="00310F79" w:rsidP="00310F79">
            <w:pPr>
              <w:rPr>
                <w:rFonts w:ascii="Times New Roman" w:hAnsi="Times New Roman"/>
                <w:sz w:val="16"/>
                <w:szCs w:val="16"/>
              </w:rPr>
            </w:pPr>
            <w:r w:rsidRPr="00B12EE3">
              <w:rPr>
                <w:rFonts w:ascii="Times New Roman" w:hAnsi="Times New Roman"/>
                <w:sz w:val="16"/>
                <w:szCs w:val="16"/>
              </w:rPr>
              <w:t xml:space="preserve">Students are provided the opportunity to rewrite the assignment after peer feedback. </w:t>
            </w:r>
          </w:p>
        </w:tc>
        <w:tc>
          <w:tcPr>
            <w:tcW w:w="1703" w:type="dxa"/>
          </w:tcPr>
          <w:p w:rsidR="00310F79" w:rsidRPr="00B12EE3" w:rsidRDefault="00310F79" w:rsidP="00310F79">
            <w:pPr>
              <w:rPr>
                <w:rFonts w:ascii="Times New Roman" w:hAnsi="Times New Roman"/>
                <w:sz w:val="16"/>
                <w:szCs w:val="16"/>
              </w:rPr>
            </w:pPr>
            <w:r w:rsidRPr="00B12EE3">
              <w:rPr>
                <w:rFonts w:ascii="Times New Roman" w:hAnsi="Times New Roman"/>
                <w:sz w:val="16"/>
                <w:szCs w:val="16"/>
              </w:rPr>
              <w:t xml:space="preserve">The RTM department requires </w:t>
            </w:r>
            <w:r w:rsidR="002F6214" w:rsidRPr="00B12EE3">
              <w:rPr>
                <w:rFonts w:ascii="Times New Roman" w:hAnsi="Times New Roman"/>
                <w:sz w:val="16"/>
                <w:szCs w:val="16"/>
              </w:rPr>
              <w:t>APA format</w:t>
            </w:r>
            <w:r w:rsidRPr="00B12EE3">
              <w:rPr>
                <w:rFonts w:ascii="Times New Roman" w:hAnsi="Times New Roman"/>
                <w:sz w:val="16"/>
                <w:szCs w:val="16"/>
              </w:rPr>
              <w:t xml:space="preserve"> for all written assignments.  </w:t>
            </w:r>
          </w:p>
        </w:tc>
        <w:tc>
          <w:tcPr>
            <w:tcW w:w="1637" w:type="dxa"/>
          </w:tcPr>
          <w:p w:rsidR="00310F79" w:rsidRPr="00B12EE3" w:rsidRDefault="00310F79" w:rsidP="00310F79">
            <w:pPr>
              <w:rPr>
                <w:rFonts w:ascii="Times New Roman" w:hAnsi="Times New Roman"/>
                <w:sz w:val="16"/>
                <w:szCs w:val="16"/>
              </w:rPr>
            </w:pPr>
            <w:r w:rsidRPr="00B12EE3">
              <w:rPr>
                <w:rFonts w:ascii="Times New Roman" w:hAnsi="Times New Roman"/>
                <w:sz w:val="16"/>
                <w:szCs w:val="16"/>
              </w:rPr>
              <w:t xml:space="preserve">Assignment length is 200-500 words.  Syllabus p. 3.  The rubric evaluates both critical thinking and writing </w:t>
            </w:r>
            <w:r w:rsidR="002F6214" w:rsidRPr="00B12EE3">
              <w:rPr>
                <w:rFonts w:ascii="Times New Roman" w:hAnsi="Times New Roman"/>
                <w:sz w:val="16"/>
                <w:szCs w:val="16"/>
              </w:rPr>
              <w:t>effectiveness</w:t>
            </w:r>
            <w:r w:rsidRPr="00B12EE3">
              <w:rPr>
                <w:rFonts w:ascii="Times New Roman" w:hAnsi="Times New Roman"/>
                <w:sz w:val="16"/>
                <w:szCs w:val="16"/>
              </w:rPr>
              <w:t xml:space="preserve">. </w:t>
            </w:r>
          </w:p>
        </w:tc>
      </w:tr>
    </w:tbl>
    <w:p w:rsidR="00310F79" w:rsidRPr="00B12EE3" w:rsidRDefault="00310F79" w:rsidP="00310F79">
      <w:pPr>
        <w:spacing w:after="0"/>
        <w:jc w:val="center"/>
        <w:rPr>
          <w:rFonts w:ascii="Times New Roman" w:eastAsia="Calibri" w:hAnsi="Times New Roman" w:cs="Times New Roman"/>
          <w:b/>
          <w:sz w:val="16"/>
          <w:szCs w:val="16"/>
        </w:rPr>
      </w:pPr>
    </w:p>
    <w:p w:rsidR="00310F79" w:rsidRPr="00B12EE3" w:rsidRDefault="00310F79" w:rsidP="00310F79">
      <w:pPr>
        <w:spacing w:after="0"/>
        <w:jc w:val="center"/>
        <w:rPr>
          <w:rFonts w:ascii="Times New Roman" w:eastAsia="Calibri" w:hAnsi="Times New Roman" w:cs="Times New Roman"/>
          <w:b/>
        </w:rPr>
      </w:pPr>
    </w:p>
    <w:p w:rsidR="00310F79" w:rsidRPr="00B12EE3" w:rsidRDefault="00310F79" w:rsidP="00310F79">
      <w:pPr>
        <w:spacing w:after="0"/>
        <w:jc w:val="center"/>
        <w:rPr>
          <w:rFonts w:ascii="Times New Roman" w:hAnsi="Times New Roman" w:cs="Times New Roman"/>
          <w:b/>
        </w:rPr>
      </w:pPr>
    </w:p>
    <w:p w:rsidR="00A6369B" w:rsidRPr="00B12EE3" w:rsidRDefault="00A6369B" w:rsidP="00310F79">
      <w:pPr>
        <w:spacing w:after="0"/>
        <w:jc w:val="center"/>
        <w:rPr>
          <w:rFonts w:ascii="Times New Roman" w:hAnsi="Times New Roman" w:cs="Times New Roman"/>
          <w:b/>
        </w:rPr>
      </w:pPr>
    </w:p>
    <w:p w:rsidR="00A6369B" w:rsidRPr="00B12EE3" w:rsidRDefault="00A6369B" w:rsidP="00310F79">
      <w:pPr>
        <w:spacing w:after="0"/>
        <w:jc w:val="center"/>
        <w:rPr>
          <w:rFonts w:ascii="Times New Roman" w:hAnsi="Times New Roman" w:cs="Times New Roman"/>
          <w:b/>
        </w:rPr>
      </w:pPr>
    </w:p>
    <w:p w:rsidR="00A6369B" w:rsidRPr="00B12EE3" w:rsidRDefault="00A6369B" w:rsidP="00310F79">
      <w:pPr>
        <w:spacing w:after="0"/>
        <w:jc w:val="center"/>
        <w:rPr>
          <w:rFonts w:ascii="Times New Roman" w:hAnsi="Times New Roman" w:cs="Times New Roman"/>
          <w:b/>
        </w:rPr>
      </w:pPr>
    </w:p>
    <w:p w:rsidR="00A6369B" w:rsidRPr="00B12EE3" w:rsidRDefault="00A6369B" w:rsidP="00310F79">
      <w:pPr>
        <w:spacing w:after="0"/>
        <w:jc w:val="center"/>
        <w:rPr>
          <w:rFonts w:ascii="Times New Roman" w:hAnsi="Times New Roman" w:cs="Times New Roman"/>
          <w:b/>
        </w:rPr>
      </w:pPr>
    </w:p>
    <w:p w:rsidR="00A6369B" w:rsidRPr="00B12EE3" w:rsidRDefault="00A6369B" w:rsidP="00310F79">
      <w:pPr>
        <w:spacing w:after="0"/>
        <w:jc w:val="center"/>
        <w:rPr>
          <w:rFonts w:ascii="Times New Roman" w:hAnsi="Times New Roman" w:cs="Times New Roman"/>
          <w:b/>
        </w:rPr>
      </w:pPr>
    </w:p>
    <w:p w:rsidR="00A6369B" w:rsidRPr="00B12EE3" w:rsidRDefault="00A6369B" w:rsidP="00310F79">
      <w:pPr>
        <w:spacing w:after="0"/>
        <w:jc w:val="center"/>
        <w:rPr>
          <w:rFonts w:ascii="Times New Roman" w:hAnsi="Times New Roman" w:cs="Times New Roman"/>
          <w:b/>
        </w:rPr>
      </w:pPr>
    </w:p>
    <w:p w:rsidR="00A6369B" w:rsidRPr="00B12EE3" w:rsidRDefault="00A6369B" w:rsidP="00310F79">
      <w:pPr>
        <w:spacing w:after="0"/>
        <w:jc w:val="center"/>
        <w:rPr>
          <w:rFonts w:ascii="Times New Roman" w:hAnsi="Times New Roman" w:cs="Times New Roman"/>
          <w:b/>
        </w:rPr>
      </w:pPr>
    </w:p>
    <w:p w:rsidR="00A6369B" w:rsidRPr="00B12EE3" w:rsidRDefault="00A6369B" w:rsidP="00310F79">
      <w:pPr>
        <w:spacing w:after="0"/>
        <w:jc w:val="center"/>
        <w:rPr>
          <w:rFonts w:ascii="Times New Roman" w:hAnsi="Times New Roman" w:cs="Times New Roman"/>
          <w:b/>
        </w:rPr>
      </w:pPr>
    </w:p>
    <w:p w:rsidR="00A6369B" w:rsidRPr="00B12EE3" w:rsidRDefault="00A6369B" w:rsidP="00310F79">
      <w:pPr>
        <w:spacing w:after="0"/>
        <w:jc w:val="center"/>
        <w:rPr>
          <w:rFonts w:ascii="Times New Roman" w:hAnsi="Times New Roman" w:cs="Times New Roman"/>
          <w:b/>
        </w:rPr>
      </w:pPr>
    </w:p>
    <w:p w:rsidR="00A6369B" w:rsidRPr="00B12EE3" w:rsidRDefault="00A6369B" w:rsidP="004B68D6">
      <w:pPr>
        <w:spacing w:after="0"/>
        <w:rPr>
          <w:rFonts w:ascii="Times New Roman" w:hAnsi="Times New Roman" w:cs="Times New Roman"/>
          <w:b/>
        </w:rPr>
      </w:pPr>
    </w:p>
    <w:p w:rsidR="004B68D6" w:rsidRPr="00B12EE3" w:rsidRDefault="004B68D6" w:rsidP="004B68D6">
      <w:pPr>
        <w:rPr>
          <w:rFonts w:ascii="Times New Roman" w:hAnsi="Times New Roman" w:cs="Times New Roman"/>
          <w:b/>
        </w:rPr>
        <w:sectPr w:rsidR="004B68D6" w:rsidRPr="00B12EE3" w:rsidSect="004B68D6">
          <w:pgSz w:w="15840" w:h="12240" w:orient="landscape"/>
          <w:pgMar w:top="1440" w:right="1440" w:bottom="1440" w:left="1440" w:header="720" w:footer="720" w:gutter="0"/>
          <w:cols w:space="720"/>
          <w:docGrid w:linePitch="360"/>
        </w:sectPr>
      </w:pPr>
    </w:p>
    <w:p w:rsidR="00A6369B" w:rsidRPr="00B12EE3" w:rsidRDefault="000F056C" w:rsidP="000F056C">
      <w:pPr>
        <w:jc w:val="center"/>
        <w:rPr>
          <w:rFonts w:ascii="Times New Roman" w:hAnsi="Times New Roman" w:cs="Times New Roman"/>
          <w:b/>
        </w:rPr>
      </w:pPr>
      <w:r w:rsidRPr="000F056C">
        <w:rPr>
          <w:rFonts w:ascii="Times New Roman" w:hAnsi="Times New Roman" w:cs="Times New Roman"/>
          <w:b/>
        </w:rPr>
        <w:lastRenderedPageBreak/>
        <w:t>D. COURSE SYLLABUS</w:t>
      </w:r>
    </w:p>
    <w:p w:rsidR="00A6369B" w:rsidRPr="00B12EE3" w:rsidRDefault="00A6369B" w:rsidP="00310F79">
      <w:pPr>
        <w:spacing w:after="0"/>
        <w:jc w:val="center"/>
        <w:rPr>
          <w:rFonts w:ascii="Times New Roman" w:hAnsi="Times New Roman" w:cs="Times New Roman"/>
          <w:b/>
        </w:rPr>
      </w:pPr>
    </w:p>
    <w:p w:rsidR="00A6369B" w:rsidRPr="00B12EE3" w:rsidRDefault="00A6369B" w:rsidP="00A6369B">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rPr>
      </w:pPr>
      <w:r w:rsidRPr="00B12EE3">
        <w:rPr>
          <w:rFonts w:ascii="Times New Roman" w:eastAsia="Times New Roman" w:hAnsi="Times New Roman" w:cs="Times New Roman"/>
          <w:b/>
          <w:bCs/>
        </w:rPr>
        <w:t>RTM 251- RECREATION AND THE NATURAL ENVIRONMEN</w:t>
      </w:r>
      <w:r w:rsidRPr="00B12EE3">
        <w:rPr>
          <w:rFonts w:ascii="Times New Roman" w:eastAsia="Times New Roman" w:hAnsi="Times New Roman" w:cs="Times New Roman"/>
        </w:rPr>
        <w:t>T</w:t>
      </w:r>
    </w:p>
    <w:p w:rsidR="00A6369B" w:rsidRPr="00B12EE3" w:rsidRDefault="00A6369B" w:rsidP="00A6369B">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rPr>
      </w:pPr>
      <w:r w:rsidRPr="00B12EE3">
        <w:rPr>
          <w:rFonts w:ascii="Times New Roman" w:eastAsia="Times New Roman" w:hAnsi="Times New Roman" w:cs="Times New Roman"/>
        </w:rPr>
        <w:t>Department of Recreation and Tourism Management</w:t>
      </w:r>
    </w:p>
    <w:p w:rsidR="00A6369B" w:rsidRPr="00B12EE3" w:rsidRDefault="00A6369B" w:rsidP="00A6369B">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rPr>
      </w:pPr>
      <w:r w:rsidRPr="00B12EE3">
        <w:rPr>
          <w:rFonts w:ascii="Times New Roman" w:eastAsia="Times New Roman" w:hAnsi="Times New Roman" w:cs="Times New Roman"/>
        </w:rPr>
        <w:t>California State University Northridge</w:t>
      </w:r>
    </w:p>
    <w:p w:rsidR="00A6369B" w:rsidRPr="00B12EE3" w:rsidRDefault="00A6369B" w:rsidP="00A6369B">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rPr>
      </w:pPr>
    </w:p>
    <w:p w:rsidR="00A6369B" w:rsidRPr="00B12EE3" w:rsidRDefault="00A6369B" w:rsidP="00A6369B">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rPr>
      </w:pPr>
      <w:r w:rsidRPr="00B12EE3">
        <w:rPr>
          <w:rFonts w:ascii="Times New Roman" w:eastAsia="Times New Roman" w:hAnsi="Times New Roman" w:cs="Times New Roman"/>
        </w:rPr>
        <w:t>Regular or On Line Class Options</w:t>
      </w:r>
    </w:p>
    <w:p w:rsidR="00A6369B" w:rsidRPr="00B12EE3" w:rsidRDefault="00A6369B" w:rsidP="00A6369B">
      <w:pPr>
        <w:tabs>
          <w:tab w:val="left" w:pos="576"/>
          <w:tab w:val="left" w:pos="1296"/>
          <w:tab w:val="left" w:pos="2016"/>
        </w:tabs>
        <w:spacing w:after="0" w:line="240" w:lineRule="auto"/>
        <w:jc w:val="center"/>
        <w:rPr>
          <w:rFonts w:ascii="Times New Roman" w:eastAsia="Times New Roman" w:hAnsi="Times New Roman" w:cs="Times New Roman"/>
        </w:rPr>
      </w:pPr>
    </w:p>
    <w:p w:rsidR="00A6369B" w:rsidRPr="00B12EE3" w:rsidRDefault="00A6369B" w:rsidP="00A6369B">
      <w:pPr>
        <w:tabs>
          <w:tab w:val="left" w:pos="576"/>
          <w:tab w:val="left" w:pos="1296"/>
          <w:tab w:val="left" w:pos="2016"/>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b/>
          <w:bCs/>
        </w:rPr>
        <w:t>INSTRUCTOR: John Muir</w:t>
      </w:r>
      <w:r w:rsidRPr="00B12EE3">
        <w:rPr>
          <w:rFonts w:ascii="Times New Roman" w:eastAsia="Times New Roman" w:hAnsi="Times New Roman" w:cs="Times New Roman"/>
        </w:rPr>
        <w:tab/>
      </w:r>
      <w:r w:rsidRPr="00B12EE3">
        <w:rPr>
          <w:rFonts w:ascii="Times New Roman" w:eastAsia="Times New Roman" w:hAnsi="Times New Roman" w:cs="Times New Roman"/>
        </w:rPr>
        <w:tab/>
      </w:r>
      <w:r w:rsidRPr="00B12EE3">
        <w:rPr>
          <w:rFonts w:ascii="Times New Roman" w:eastAsia="Times New Roman" w:hAnsi="Times New Roman" w:cs="Times New Roman"/>
        </w:rPr>
        <w:tab/>
      </w:r>
      <w:r w:rsidRPr="00B12EE3">
        <w:rPr>
          <w:rFonts w:ascii="Times New Roman" w:eastAsia="Times New Roman" w:hAnsi="Times New Roman" w:cs="Times New Roman"/>
        </w:rPr>
        <w:tab/>
        <w:t xml:space="preserve">Email Address: </w:t>
      </w:r>
      <w:hyperlink r:id="rId13" w:history="1">
        <w:r w:rsidRPr="00B12EE3">
          <w:rPr>
            <w:rFonts w:ascii="Times New Roman" w:eastAsia="Times New Roman" w:hAnsi="Times New Roman" w:cs="Times New Roman"/>
            <w:color w:val="0000FF" w:themeColor="hyperlink"/>
            <w:u w:val="single"/>
          </w:rPr>
          <w:t>john.muir@csun.edu</w:t>
        </w:r>
      </w:hyperlink>
      <w:r w:rsidRPr="00B12EE3">
        <w:rPr>
          <w:rFonts w:ascii="Times New Roman" w:eastAsia="Times New Roman" w:hAnsi="Times New Roman" w:cs="Times New Roman"/>
        </w:rPr>
        <w:t xml:space="preserve"> </w:t>
      </w:r>
    </w:p>
    <w:p w:rsidR="00A6369B" w:rsidRPr="00B12EE3" w:rsidRDefault="00A6369B" w:rsidP="00A6369B">
      <w:pPr>
        <w:spacing w:after="0" w:line="240" w:lineRule="auto"/>
        <w:jc w:val="both"/>
        <w:rPr>
          <w:rFonts w:ascii="Times New Roman" w:eastAsia="Times New Roman" w:hAnsi="Times New Roman" w:cs="Times New Roman"/>
        </w:rPr>
      </w:pPr>
      <w:r w:rsidRPr="00B12EE3">
        <w:rPr>
          <w:rFonts w:ascii="Times New Roman" w:eastAsia="Times New Roman" w:hAnsi="Times New Roman" w:cs="Times New Roman"/>
          <w:lang w:val="en-CA"/>
        </w:rPr>
        <w:t xml:space="preserve">Office: Redwood Hall 1000.  </w:t>
      </w:r>
      <w:r w:rsidRPr="00B12EE3">
        <w:rPr>
          <w:rFonts w:ascii="Times New Roman" w:eastAsia="Times New Roman" w:hAnsi="Times New Roman" w:cs="Times New Roman"/>
          <w:lang w:val="en-CA"/>
        </w:rPr>
        <w:tab/>
      </w:r>
      <w:r w:rsidRPr="00B12EE3">
        <w:rPr>
          <w:rFonts w:ascii="Times New Roman" w:eastAsia="Times New Roman" w:hAnsi="Times New Roman" w:cs="Times New Roman"/>
          <w:lang w:val="en-CA"/>
        </w:rPr>
        <w:tab/>
      </w:r>
      <w:r w:rsidRPr="00B12EE3">
        <w:rPr>
          <w:rFonts w:ascii="Times New Roman" w:eastAsia="Times New Roman" w:hAnsi="Times New Roman" w:cs="Times New Roman"/>
          <w:lang w:val="en-CA"/>
        </w:rPr>
        <w:tab/>
      </w:r>
      <w:r w:rsidRPr="00B12EE3">
        <w:rPr>
          <w:rFonts w:ascii="Times New Roman" w:eastAsia="Times New Roman" w:hAnsi="Times New Roman" w:cs="Times New Roman"/>
          <w:lang w:val="en-CA"/>
        </w:rPr>
        <w:tab/>
        <w:t>Office hours posed at faculty web page</w:t>
      </w:r>
      <w:r w:rsidRPr="00B12EE3">
        <w:rPr>
          <w:rFonts w:ascii="Times New Roman" w:eastAsia="Times New Roman" w:hAnsi="Times New Roman" w:cs="Times New Roman"/>
          <w:lang w:val="en-CA"/>
        </w:rPr>
        <w:fldChar w:fldCharType="begin"/>
      </w:r>
      <w:r w:rsidRPr="00B12EE3">
        <w:rPr>
          <w:rFonts w:ascii="Times New Roman" w:eastAsia="Times New Roman" w:hAnsi="Times New Roman" w:cs="Times New Roman"/>
          <w:lang w:val="en-CA"/>
        </w:rPr>
        <w:instrText xml:space="preserve"> SEQ CHAPTER \h \r 1</w:instrText>
      </w:r>
      <w:r w:rsidRPr="00B12EE3">
        <w:rPr>
          <w:rFonts w:ascii="Times New Roman" w:eastAsia="Times New Roman" w:hAnsi="Times New Roman" w:cs="Times New Roman"/>
          <w:lang w:val="en-CA"/>
        </w:rPr>
        <w:fldChar w:fldCharType="end"/>
      </w:r>
    </w:p>
    <w:p w:rsidR="00A6369B" w:rsidRPr="00B12EE3" w:rsidRDefault="00A6369B" w:rsidP="00A6369B">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p>
    <w:p w:rsidR="00A6369B" w:rsidRPr="00B12EE3" w:rsidRDefault="00A6369B" w:rsidP="00A6369B">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bCs/>
        </w:rPr>
      </w:pPr>
      <w:r w:rsidRPr="00B12EE3">
        <w:rPr>
          <w:rFonts w:ascii="Times New Roman" w:eastAsia="Times New Roman" w:hAnsi="Times New Roman" w:cs="Times New Roman"/>
          <w:b/>
          <w:bCs/>
        </w:rPr>
        <w:t>COURSE DESCRIPTION:</w:t>
      </w:r>
    </w:p>
    <w:p w:rsidR="00A6369B" w:rsidRPr="00B12EE3" w:rsidRDefault="00A6369B" w:rsidP="00A6369B">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 xml:space="preserve">Prerequisite:  Lower division writing requirement.  A study of recreational use of outdoor/natural areas and the trends, both past and present that create changing patterns of use. An overview of human, animal, and technological impacts on outdoor recreation resources. A study of outdoor program providers and outdoor recreation delivery systems for/in the outdoors.  Assessment of environmental impacts and development of an environmental ethic for both urban and wilderness contexts. Regular written assignments and field learning experiences are required.  </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ind w:firstLine="576"/>
        <w:rPr>
          <w:rFonts w:ascii="Times New Roman" w:eastAsia="Times New Roman" w:hAnsi="Times New Roman" w:cs="Times New Roman"/>
        </w:rPr>
      </w:pPr>
    </w:p>
    <w:p w:rsidR="00A6369B" w:rsidRPr="00B12EE3" w:rsidRDefault="00A6369B" w:rsidP="00A6369B">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b/>
          <w:bCs/>
        </w:rPr>
        <w:t>COURSE OBJECTIVES:</w:t>
      </w:r>
    </w:p>
    <w:p w:rsidR="00A6369B" w:rsidRPr="00B12EE3" w:rsidRDefault="00A6369B" w:rsidP="00A6369B">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At the conclusion of this course the student will:</w:t>
      </w:r>
    </w:p>
    <w:p w:rsidR="00A6369B" w:rsidRPr="00B12EE3" w:rsidRDefault="00A6369B" w:rsidP="00A6369B">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p>
    <w:p w:rsidR="00A6369B" w:rsidRPr="00B12EE3" w:rsidRDefault="00A6369B" w:rsidP="00A6369B">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1. Comprehend the historical roots of our cultural attitudes towards the natural environment and the results of these attitudes on the American wilderness and the American city.</w:t>
      </w:r>
    </w:p>
    <w:p w:rsidR="00A6369B" w:rsidRPr="00B12EE3" w:rsidRDefault="00A6369B" w:rsidP="00A6369B">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p>
    <w:p w:rsidR="00A6369B" w:rsidRPr="00B12EE3" w:rsidRDefault="00A6369B" w:rsidP="00A6369B">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2. Comprehend the understanding of the Conservation, the Environmental, and the Outdoor Pursuit’s movements past and present.</w:t>
      </w:r>
    </w:p>
    <w:p w:rsidR="00A6369B" w:rsidRPr="00B12EE3" w:rsidRDefault="00A6369B" w:rsidP="00A6369B">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p>
    <w:p w:rsidR="00A6369B" w:rsidRPr="00B12EE3" w:rsidRDefault="00A6369B" w:rsidP="00A6369B">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3. Comprehend and appreciate the natural environment with its processes, resources, and ecosystems.</w:t>
      </w:r>
    </w:p>
    <w:p w:rsidR="00A6369B" w:rsidRPr="00B12EE3" w:rsidRDefault="00A6369B" w:rsidP="00A6369B">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p>
    <w:p w:rsidR="00A6369B" w:rsidRPr="00B12EE3" w:rsidRDefault="00A6369B" w:rsidP="00A6369B">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 xml:space="preserve">4. Comprehend the many use of the outdoor environment for human development and recreation. </w:t>
      </w:r>
    </w:p>
    <w:p w:rsidR="00A6369B" w:rsidRPr="00B12EE3" w:rsidRDefault="00A6369B" w:rsidP="00A6369B">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p>
    <w:p w:rsidR="00A6369B" w:rsidRPr="00B12EE3" w:rsidRDefault="00A6369B" w:rsidP="00A6369B">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5. Analyze the use of outdoor recreation resources by people and the methods and strategies to utilize these resources with minimum impact.</w:t>
      </w:r>
    </w:p>
    <w:p w:rsidR="00A6369B" w:rsidRPr="00B12EE3" w:rsidRDefault="00A6369B" w:rsidP="00A6369B">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p>
    <w:p w:rsidR="00A6369B" w:rsidRPr="00B12EE3" w:rsidRDefault="00A6369B" w:rsidP="00A6369B">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6. Identify the origins, historical attitudes and current practices of agencies that control the use of outdoor recreation resources (e.g. NPS, BLM, USFS, USFW, SP).</w:t>
      </w:r>
    </w:p>
    <w:p w:rsidR="00A6369B" w:rsidRPr="00B12EE3" w:rsidRDefault="00A6369B" w:rsidP="00A6369B">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p>
    <w:p w:rsidR="00A6369B" w:rsidRPr="00B12EE3" w:rsidRDefault="00A6369B" w:rsidP="00A6369B">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7. Identify the variety of programs in outdoor education and nature interpretation.</w:t>
      </w:r>
    </w:p>
    <w:p w:rsidR="00A6369B" w:rsidRPr="00B12EE3" w:rsidRDefault="00A6369B" w:rsidP="00A6369B">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p>
    <w:p w:rsidR="00671D83" w:rsidRPr="00B12EE3" w:rsidRDefault="00A6369B" w:rsidP="00671D83">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8. Synthesize a personal and professional environment</w:t>
      </w:r>
      <w:r w:rsidR="00671D83" w:rsidRPr="00B12EE3">
        <w:rPr>
          <w:rFonts w:ascii="Times New Roman" w:eastAsia="Times New Roman" w:hAnsi="Times New Roman" w:cs="Times New Roman"/>
        </w:rPr>
        <w:t>al ethic for 21st century life.</w:t>
      </w:r>
    </w:p>
    <w:p w:rsidR="00A6369B" w:rsidRPr="00B12EE3" w:rsidRDefault="00671D83" w:rsidP="00671D83">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bCs/>
        </w:rPr>
      </w:pPr>
      <w:r w:rsidRPr="00B12EE3">
        <w:rPr>
          <w:rFonts w:ascii="Times New Roman" w:eastAsia="Times New Roman" w:hAnsi="Times New Roman" w:cs="Times New Roman"/>
          <w:b/>
          <w:bCs/>
        </w:rPr>
        <w:t xml:space="preserve"> </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b/>
          <w:bCs/>
        </w:rPr>
      </w:pPr>
      <w:r w:rsidRPr="00B12EE3">
        <w:rPr>
          <w:rFonts w:ascii="Times New Roman" w:eastAsia="Times New Roman" w:hAnsi="Times New Roman" w:cs="Times New Roman"/>
          <w:b/>
          <w:bCs/>
        </w:rPr>
        <w:t>Life Long Learning General Education Student Learning Outcomes</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bCs/>
        </w:rPr>
      </w:pPr>
      <w:r w:rsidRPr="00B12EE3">
        <w:rPr>
          <w:rFonts w:ascii="Times New Roman" w:eastAsia="Times New Roman" w:hAnsi="Times New Roman" w:cs="Times New Roman"/>
          <w:bCs/>
        </w:rPr>
        <w:t xml:space="preserve">RTM 251 is a general education designated course and seeks to achieve the following outcomes which the student masters the specific course objectives. </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bCs/>
        </w:rPr>
      </w:pPr>
    </w:p>
    <w:p w:rsidR="008E6BC0" w:rsidRDefault="008E6BC0"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bCs/>
        </w:rPr>
      </w:pP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bCs/>
        </w:rPr>
      </w:pPr>
      <w:r w:rsidRPr="00B12EE3">
        <w:rPr>
          <w:rFonts w:ascii="Times New Roman" w:eastAsia="Times New Roman" w:hAnsi="Times New Roman" w:cs="Times New Roman"/>
          <w:bCs/>
        </w:rPr>
        <w:t>Students will:</w:t>
      </w:r>
      <w:r w:rsidR="00A20A8D" w:rsidRPr="00B12EE3">
        <w:rPr>
          <w:rFonts w:ascii="Times New Roman" w:eastAsia="Times New Roman" w:hAnsi="Times New Roman" w:cs="Times New Roman"/>
          <w:bCs/>
        </w:rPr>
        <w:tab/>
      </w:r>
      <w:r w:rsidR="00A20A8D" w:rsidRPr="00B12EE3">
        <w:rPr>
          <w:rFonts w:ascii="Times New Roman" w:eastAsia="Times New Roman" w:hAnsi="Times New Roman" w:cs="Times New Roman"/>
          <w:bCs/>
        </w:rPr>
        <w:tab/>
      </w:r>
      <w:r w:rsidR="00A20A8D" w:rsidRPr="00B12EE3">
        <w:rPr>
          <w:rFonts w:ascii="Times New Roman" w:eastAsia="Times New Roman" w:hAnsi="Times New Roman" w:cs="Times New Roman"/>
          <w:bCs/>
        </w:rPr>
        <w:tab/>
      </w:r>
      <w:r w:rsidR="00A20A8D" w:rsidRPr="00B12EE3">
        <w:rPr>
          <w:rFonts w:ascii="Times New Roman" w:eastAsia="Times New Roman" w:hAnsi="Times New Roman" w:cs="Times New Roman"/>
          <w:bCs/>
        </w:rPr>
        <w:tab/>
      </w:r>
      <w:r w:rsidR="00A20A8D" w:rsidRPr="00B12EE3">
        <w:rPr>
          <w:rFonts w:ascii="Times New Roman" w:eastAsia="Times New Roman" w:hAnsi="Times New Roman" w:cs="Times New Roman"/>
          <w:bCs/>
        </w:rPr>
        <w:tab/>
      </w:r>
    </w:p>
    <w:p w:rsidR="00A6369B" w:rsidRPr="00B12EE3" w:rsidRDefault="00A6369B" w:rsidP="000425AD">
      <w:pPr>
        <w:rPr>
          <w:rFonts w:ascii="Times New Roman" w:eastAsia="Times New Roman" w:hAnsi="Times New Roman" w:cs="Times New Roman"/>
          <w:bCs/>
        </w:rPr>
      </w:pPr>
      <w:r w:rsidRPr="00B12EE3">
        <w:rPr>
          <w:rFonts w:ascii="Times New Roman" w:eastAsia="Times New Roman" w:hAnsi="Times New Roman" w:cs="Times New Roman"/>
          <w:bCs/>
        </w:rPr>
        <w:lastRenderedPageBreak/>
        <w:t>1. Identify and actively engage in behaviors conducive to individual health, well-being, or development, and understand the value of maintaining these behaviors throughout their lifespan;</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bCs/>
        </w:rPr>
      </w:pP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bCs/>
        </w:rPr>
      </w:pPr>
      <w:r w:rsidRPr="00B12EE3">
        <w:rPr>
          <w:rFonts w:ascii="Times New Roman" w:eastAsia="Times New Roman" w:hAnsi="Times New Roman" w:cs="Times New Roman"/>
          <w:bCs/>
        </w:rPr>
        <w:t>2. Identify and apply strategies leading to health, well-being, or development for community members of diverse populations;</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bCs/>
        </w:rPr>
      </w:pP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bCs/>
        </w:rPr>
      </w:pPr>
      <w:r w:rsidRPr="00B12EE3">
        <w:rPr>
          <w:rFonts w:ascii="Times New Roman" w:eastAsia="Times New Roman" w:hAnsi="Times New Roman" w:cs="Times New Roman"/>
          <w:bCs/>
        </w:rPr>
        <w:t>3. Apply the knowledge and skills of science and technology and evaluate how they impact individuals, the community, and/or society.</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bCs/>
        </w:rPr>
      </w:pP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b/>
          <w:bCs/>
        </w:rPr>
      </w:pP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b/>
          <w:bCs/>
        </w:rPr>
      </w:pPr>
      <w:r w:rsidRPr="00B12EE3">
        <w:rPr>
          <w:rFonts w:ascii="Times New Roman" w:eastAsia="Times New Roman" w:hAnsi="Times New Roman" w:cs="Times New Roman"/>
          <w:b/>
          <w:bCs/>
        </w:rPr>
        <w:t xml:space="preserve">COURSE CONTENT: </w:t>
      </w:r>
      <w:r w:rsidRPr="00B12EE3">
        <w:rPr>
          <w:rFonts w:ascii="Times New Roman" w:eastAsia="Times New Roman" w:hAnsi="Times New Roman" w:cs="Times New Roman"/>
          <w:bCs/>
        </w:rPr>
        <w:t>(A tentative outline)</w:t>
      </w:r>
      <w:r w:rsidRPr="00B12EE3">
        <w:rPr>
          <w:rFonts w:ascii="Times New Roman" w:eastAsia="Times New Roman" w:hAnsi="Times New Roman" w:cs="Times New Roman"/>
          <w:b/>
          <w:bCs/>
        </w:rPr>
        <w:tab/>
      </w:r>
      <w:r w:rsidRPr="00B12EE3">
        <w:rPr>
          <w:rFonts w:ascii="Times New Roman" w:eastAsia="Times New Roman" w:hAnsi="Times New Roman" w:cs="Times New Roman"/>
          <w:b/>
          <w:bCs/>
        </w:rPr>
        <w:tab/>
      </w:r>
      <w:r w:rsidRPr="00B12EE3">
        <w:rPr>
          <w:rFonts w:ascii="Times New Roman" w:eastAsia="Times New Roman" w:hAnsi="Times New Roman" w:cs="Times New Roman"/>
          <w:b/>
          <w:bCs/>
        </w:rPr>
        <w:tab/>
        <w:t>COURSE SCHEDULE:</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rPr>
      </w:pP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I. Outdoor Recreation and its Benefits</w:t>
      </w:r>
      <w:r w:rsidRPr="00B12EE3">
        <w:rPr>
          <w:rFonts w:ascii="Times New Roman" w:eastAsia="Times New Roman" w:hAnsi="Times New Roman" w:cs="Times New Roman"/>
        </w:rPr>
        <w:tab/>
      </w:r>
      <w:r w:rsidRPr="00B12EE3">
        <w:rPr>
          <w:rFonts w:ascii="Times New Roman" w:eastAsia="Times New Roman" w:hAnsi="Times New Roman" w:cs="Times New Roman"/>
        </w:rPr>
        <w:tab/>
      </w:r>
      <w:r w:rsidRPr="00B12EE3">
        <w:rPr>
          <w:rFonts w:ascii="Times New Roman" w:eastAsia="Times New Roman" w:hAnsi="Times New Roman" w:cs="Times New Roman"/>
        </w:rPr>
        <w:tab/>
      </w:r>
      <w:r w:rsidRPr="00B12EE3">
        <w:rPr>
          <w:rFonts w:ascii="Times New Roman" w:eastAsia="Times New Roman" w:hAnsi="Times New Roman" w:cs="Times New Roman"/>
        </w:rPr>
        <w:tab/>
        <w:t xml:space="preserve">Week 1 </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ind w:firstLine="576"/>
        <w:rPr>
          <w:rFonts w:ascii="Times New Roman" w:eastAsia="Times New Roman" w:hAnsi="Times New Roman" w:cs="Times New Roman"/>
        </w:rPr>
      </w:pPr>
      <w:r w:rsidRPr="00B12EE3">
        <w:rPr>
          <w:rFonts w:ascii="Times New Roman" w:eastAsia="Times New Roman" w:hAnsi="Times New Roman" w:cs="Times New Roman"/>
        </w:rPr>
        <w:t>A. Physical</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ind w:firstLine="576"/>
        <w:rPr>
          <w:rFonts w:ascii="Times New Roman" w:eastAsia="Times New Roman" w:hAnsi="Times New Roman" w:cs="Times New Roman"/>
        </w:rPr>
      </w:pPr>
      <w:r w:rsidRPr="00B12EE3">
        <w:rPr>
          <w:rFonts w:ascii="Times New Roman" w:eastAsia="Times New Roman" w:hAnsi="Times New Roman" w:cs="Times New Roman"/>
        </w:rPr>
        <w:t>B. Psychological/Emotional</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ind w:firstLine="576"/>
        <w:rPr>
          <w:rFonts w:ascii="Times New Roman" w:eastAsia="Times New Roman" w:hAnsi="Times New Roman" w:cs="Times New Roman"/>
        </w:rPr>
      </w:pPr>
      <w:r w:rsidRPr="00B12EE3">
        <w:rPr>
          <w:rFonts w:ascii="Times New Roman" w:eastAsia="Times New Roman" w:hAnsi="Times New Roman" w:cs="Times New Roman"/>
        </w:rPr>
        <w:t>C. Social</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ind w:firstLine="576"/>
        <w:rPr>
          <w:rFonts w:ascii="Times New Roman" w:eastAsia="Times New Roman" w:hAnsi="Times New Roman" w:cs="Times New Roman"/>
        </w:rPr>
      </w:pPr>
      <w:r w:rsidRPr="00B12EE3">
        <w:rPr>
          <w:rFonts w:ascii="Times New Roman" w:eastAsia="Times New Roman" w:hAnsi="Times New Roman" w:cs="Times New Roman"/>
        </w:rPr>
        <w:t>D. Spiritual</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rPr>
      </w:pP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II. Environmental Impact</w:t>
      </w:r>
      <w:r w:rsidRPr="00B12EE3">
        <w:rPr>
          <w:rFonts w:ascii="Times New Roman" w:eastAsia="Times New Roman" w:hAnsi="Times New Roman" w:cs="Times New Roman"/>
        </w:rPr>
        <w:tab/>
      </w:r>
      <w:r w:rsidRPr="00B12EE3">
        <w:rPr>
          <w:rFonts w:ascii="Times New Roman" w:eastAsia="Times New Roman" w:hAnsi="Times New Roman" w:cs="Times New Roman"/>
        </w:rPr>
        <w:tab/>
      </w:r>
      <w:r w:rsidRPr="00B12EE3">
        <w:rPr>
          <w:rFonts w:ascii="Times New Roman" w:eastAsia="Times New Roman" w:hAnsi="Times New Roman" w:cs="Times New Roman"/>
        </w:rPr>
        <w:tab/>
      </w:r>
      <w:r w:rsidRPr="00B12EE3">
        <w:rPr>
          <w:rFonts w:ascii="Times New Roman" w:eastAsia="Times New Roman" w:hAnsi="Times New Roman" w:cs="Times New Roman"/>
        </w:rPr>
        <w:tab/>
        <w:t>Week 2 &amp; 3</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ind w:firstLine="576"/>
        <w:rPr>
          <w:rFonts w:ascii="Times New Roman" w:eastAsia="Times New Roman" w:hAnsi="Times New Roman" w:cs="Times New Roman"/>
        </w:rPr>
      </w:pPr>
      <w:r w:rsidRPr="00B12EE3">
        <w:rPr>
          <w:rFonts w:ascii="Times New Roman" w:eastAsia="Times New Roman" w:hAnsi="Times New Roman" w:cs="Times New Roman"/>
        </w:rPr>
        <w:t>A. Personal impact on the natural environment</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ind w:firstLine="576"/>
        <w:rPr>
          <w:rFonts w:ascii="Times New Roman" w:eastAsia="Times New Roman" w:hAnsi="Times New Roman" w:cs="Times New Roman"/>
        </w:rPr>
      </w:pPr>
      <w:r w:rsidRPr="00B12EE3">
        <w:rPr>
          <w:rFonts w:ascii="Times New Roman" w:eastAsia="Times New Roman" w:hAnsi="Times New Roman" w:cs="Times New Roman"/>
        </w:rPr>
        <w:t xml:space="preserve">B. Minimal impact life-style </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ind w:firstLine="576"/>
        <w:rPr>
          <w:rFonts w:ascii="Times New Roman" w:eastAsia="Times New Roman" w:hAnsi="Times New Roman" w:cs="Times New Roman"/>
        </w:rPr>
      </w:pPr>
      <w:r w:rsidRPr="00B12EE3">
        <w:rPr>
          <w:rFonts w:ascii="Times New Roman" w:eastAsia="Times New Roman" w:hAnsi="Times New Roman" w:cs="Times New Roman"/>
        </w:rPr>
        <w:t>C. Minimal impact outdoor recreation</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rPr>
      </w:pP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III. Natural Resource Management Agencies</w:t>
      </w:r>
      <w:r w:rsidRPr="00B12EE3">
        <w:rPr>
          <w:rFonts w:ascii="Times New Roman" w:eastAsia="Times New Roman" w:hAnsi="Times New Roman" w:cs="Times New Roman"/>
        </w:rPr>
        <w:tab/>
      </w:r>
      <w:r w:rsidRPr="00B12EE3">
        <w:rPr>
          <w:rFonts w:ascii="Times New Roman" w:eastAsia="Times New Roman" w:hAnsi="Times New Roman" w:cs="Times New Roman"/>
        </w:rPr>
        <w:tab/>
      </w:r>
      <w:r w:rsidRPr="00B12EE3">
        <w:rPr>
          <w:rFonts w:ascii="Times New Roman" w:eastAsia="Times New Roman" w:hAnsi="Times New Roman" w:cs="Times New Roman"/>
        </w:rPr>
        <w:tab/>
      </w:r>
      <w:r w:rsidRPr="00B12EE3">
        <w:rPr>
          <w:rFonts w:ascii="Times New Roman" w:eastAsia="Times New Roman" w:hAnsi="Times New Roman" w:cs="Times New Roman"/>
        </w:rPr>
        <w:tab/>
        <w:t>Week 4, 5, 6, &amp; 7</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ind w:firstLine="1296"/>
        <w:rPr>
          <w:rFonts w:ascii="Times New Roman" w:eastAsia="Times New Roman" w:hAnsi="Times New Roman" w:cs="Times New Roman"/>
        </w:rPr>
      </w:pPr>
      <w:r w:rsidRPr="00B12EE3">
        <w:rPr>
          <w:rFonts w:ascii="Times New Roman" w:eastAsia="Times New Roman" w:hAnsi="Times New Roman" w:cs="Times New Roman"/>
        </w:rPr>
        <w:t>A. The Federal Government Agencies</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ind w:firstLine="1296"/>
        <w:rPr>
          <w:rFonts w:ascii="Times New Roman" w:eastAsia="Times New Roman" w:hAnsi="Times New Roman" w:cs="Times New Roman"/>
        </w:rPr>
      </w:pPr>
      <w:r w:rsidRPr="00B12EE3">
        <w:rPr>
          <w:rFonts w:ascii="Times New Roman" w:eastAsia="Times New Roman" w:hAnsi="Times New Roman" w:cs="Times New Roman"/>
        </w:rPr>
        <w:t xml:space="preserve">      (NPS/ USFS/ BLM/ USFW)</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ind w:firstLine="2016"/>
        <w:rPr>
          <w:rFonts w:ascii="Times New Roman" w:eastAsia="Times New Roman" w:hAnsi="Times New Roman" w:cs="Times New Roman"/>
        </w:rPr>
      </w:pPr>
      <w:r w:rsidRPr="00B12EE3">
        <w:rPr>
          <w:rFonts w:ascii="Times New Roman" w:eastAsia="Times New Roman" w:hAnsi="Times New Roman" w:cs="Times New Roman"/>
        </w:rPr>
        <w:t>1. Legislative empowerment</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ind w:firstLine="2016"/>
        <w:rPr>
          <w:rFonts w:ascii="Times New Roman" w:eastAsia="Times New Roman" w:hAnsi="Times New Roman" w:cs="Times New Roman"/>
        </w:rPr>
      </w:pPr>
      <w:r w:rsidRPr="00B12EE3">
        <w:rPr>
          <w:rFonts w:ascii="Times New Roman" w:eastAsia="Times New Roman" w:hAnsi="Times New Roman" w:cs="Times New Roman"/>
        </w:rPr>
        <w:t>2. Current management policy</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ind w:firstLine="1296"/>
        <w:rPr>
          <w:rFonts w:ascii="Times New Roman" w:eastAsia="Times New Roman" w:hAnsi="Times New Roman" w:cs="Times New Roman"/>
        </w:rPr>
      </w:pPr>
      <w:r w:rsidRPr="00B12EE3">
        <w:rPr>
          <w:rFonts w:ascii="Times New Roman" w:eastAsia="Times New Roman" w:hAnsi="Times New Roman" w:cs="Times New Roman"/>
        </w:rPr>
        <w:t>B.  State and Local Agencies</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ind w:firstLine="7200"/>
        <w:rPr>
          <w:rFonts w:ascii="Times New Roman" w:eastAsia="Times New Roman" w:hAnsi="Times New Roman" w:cs="Times New Roman"/>
        </w:rPr>
      </w:pP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IV. Environmental Processes and Ecosystems: an Overview</w:t>
      </w:r>
      <w:r w:rsidRPr="00B12EE3">
        <w:rPr>
          <w:rFonts w:ascii="Times New Roman" w:eastAsia="Times New Roman" w:hAnsi="Times New Roman" w:cs="Times New Roman"/>
        </w:rPr>
        <w:tab/>
      </w:r>
      <w:r w:rsidRPr="00B12EE3">
        <w:rPr>
          <w:rFonts w:ascii="Times New Roman" w:eastAsia="Times New Roman" w:hAnsi="Times New Roman" w:cs="Times New Roman"/>
        </w:rPr>
        <w:tab/>
      </w:r>
      <w:r w:rsidRPr="00B12EE3">
        <w:rPr>
          <w:rFonts w:ascii="Times New Roman" w:eastAsia="Times New Roman" w:hAnsi="Times New Roman" w:cs="Times New Roman"/>
        </w:rPr>
        <w:tab/>
      </w:r>
      <w:r w:rsidRPr="00B12EE3">
        <w:rPr>
          <w:rFonts w:ascii="Times New Roman" w:eastAsia="Times New Roman" w:hAnsi="Times New Roman" w:cs="Times New Roman"/>
        </w:rPr>
        <w:tab/>
        <w:t>Week 8</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rPr>
      </w:pP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V. Outdoor Program Providers and their Historical Development</w:t>
      </w:r>
      <w:r w:rsidRPr="00B12EE3">
        <w:rPr>
          <w:rFonts w:ascii="Times New Roman" w:eastAsia="Times New Roman" w:hAnsi="Times New Roman" w:cs="Times New Roman"/>
        </w:rPr>
        <w:tab/>
      </w:r>
      <w:r w:rsidRPr="00B12EE3">
        <w:rPr>
          <w:rFonts w:ascii="Times New Roman" w:eastAsia="Times New Roman" w:hAnsi="Times New Roman" w:cs="Times New Roman"/>
        </w:rPr>
        <w:tab/>
      </w:r>
      <w:r w:rsidRPr="00B12EE3">
        <w:rPr>
          <w:rFonts w:ascii="Times New Roman" w:eastAsia="Times New Roman" w:hAnsi="Times New Roman" w:cs="Times New Roman"/>
        </w:rPr>
        <w:tab/>
        <w:t>Week 9, 10, &amp; 11</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ind w:firstLine="1296"/>
        <w:rPr>
          <w:rFonts w:ascii="Times New Roman" w:eastAsia="Times New Roman" w:hAnsi="Times New Roman" w:cs="Times New Roman"/>
        </w:rPr>
      </w:pPr>
      <w:r w:rsidRPr="00B12EE3">
        <w:rPr>
          <w:rFonts w:ascii="Times New Roman" w:eastAsia="Times New Roman" w:hAnsi="Times New Roman" w:cs="Times New Roman"/>
        </w:rPr>
        <w:t>A. The early Conservation Movement</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ind w:firstLine="1296"/>
        <w:rPr>
          <w:rFonts w:ascii="Times New Roman" w:eastAsia="Times New Roman" w:hAnsi="Times New Roman" w:cs="Times New Roman"/>
        </w:rPr>
      </w:pPr>
      <w:r w:rsidRPr="00B12EE3">
        <w:rPr>
          <w:rFonts w:ascii="Times New Roman" w:eastAsia="Times New Roman" w:hAnsi="Times New Roman" w:cs="Times New Roman"/>
        </w:rPr>
        <w:t>B. The Nature Study Movement</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ind w:firstLine="1296"/>
        <w:rPr>
          <w:rFonts w:ascii="Times New Roman" w:eastAsia="Times New Roman" w:hAnsi="Times New Roman" w:cs="Times New Roman"/>
        </w:rPr>
      </w:pPr>
      <w:r w:rsidRPr="00B12EE3">
        <w:rPr>
          <w:rFonts w:ascii="Times New Roman" w:eastAsia="Times New Roman" w:hAnsi="Times New Roman" w:cs="Times New Roman"/>
        </w:rPr>
        <w:t>C. Interpretation</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ind w:firstLine="1296"/>
        <w:rPr>
          <w:rFonts w:ascii="Times New Roman" w:eastAsia="Times New Roman" w:hAnsi="Times New Roman" w:cs="Times New Roman"/>
        </w:rPr>
      </w:pPr>
      <w:r w:rsidRPr="00B12EE3">
        <w:rPr>
          <w:rFonts w:ascii="Times New Roman" w:eastAsia="Times New Roman" w:hAnsi="Times New Roman" w:cs="Times New Roman"/>
        </w:rPr>
        <w:t>D. Camping Movement</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ind w:firstLine="1296"/>
        <w:rPr>
          <w:rFonts w:ascii="Times New Roman" w:eastAsia="Times New Roman" w:hAnsi="Times New Roman" w:cs="Times New Roman"/>
        </w:rPr>
      </w:pPr>
      <w:r w:rsidRPr="00B12EE3">
        <w:rPr>
          <w:rFonts w:ascii="Times New Roman" w:eastAsia="Times New Roman" w:hAnsi="Times New Roman" w:cs="Times New Roman"/>
        </w:rPr>
        <w:t>E. Residential Outdoor Education</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ind w:firstLine="1296"/>
        <w:rPr>
          <w:rFonts w:ascii="Times New Roman" w:eastAsia="Times New Roman" w:hAnsi="Times New Roman" w:cs="Times New Roman"/>
        </w:rPr>
      </w:pPr>
      <w:r w:rsidRPr="00B12EE3">
        <w:rPr>
          <w:rFonts w:ascii="Times New Roman" w:eastAsia="Times New Roman" w:hAnsi="Times New Roman" w:cs="Times New Roman"/>
        </w:rPr>
        <w:t>F. Adventure Education</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rPr>
      </w:pP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VI. Outdoor Discovery Field Trip</w:t>
      </w:r>
      <w:r w:rsidRPr="00B12EE3">
        <w:rPr>
          <w:rFonts w:ascii="Times New Roman" w:eastAsia="Times New Roman" w:hAnsi="Times New Roman" w:cs="Times New Roman"/>
        </w:rPr>
        <w:tab/>
      </w:r>
      <w:r w:rsidRPr="00B12EE3">
        <w:rPr>
          <w:rFonts w:ascii="Times New Roman" w:eastAsia="Times New Roman" w:hAnsi="Times New Roman" w:cs="Times New Roman"/>
        </w:rPr>
        <w:tab/>
      </w:r>
      <w:r w:rsidRPr="00B12EE3">
        <w:rPr>
          <w:rFonts w:ascii="Times New Roman" w:eastAsia="Times New Roman" w:hAnsi="Times New Roman" w:cs="Times New Roman"/>
        </w:rPr>
        <w:tab/>
      </w:r>
      <w:r w:rsidRPr="00B12EE3">
        <w:rPr>
          <w:rFonts w:ascii="Times New Roman" w:eastAsia="Times New Roman" w:hAnsi="Times New Roman" w:cs="Times New Roman"/>
        </w:rPr>
        <w:tab/>
        <w:t>Week 12 &amp; 13</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rPr>
      </w:pP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VII. The Future of Outdoor Education/Recreation in Leisure &amp; Rec.</w:t>
      </w:r>
      <w:r w:rsidRPr="00B12EE3">
        <w:rPr>
          <w:rFonts w:ascii="Times New Roman" w:eastAsia="Times New Roman" w:hAnsi="Times New Roman" w:cs="Times New Roman"/>
        </w:rPr>
        <w:tab/>
      </w:r>
      <w:r w:rsidRPr="00B12EE3">
        <w:rPr>
          <w:rFonts w:ascii="Times New Roman" w:eastAsia="Times New Roman" w:hAnsi="Times New Roman" w:cs="Times New Roman"/>
        </w:rPr>
        <w:tab/>
        <w:t xml:space="preserve">Week 14 </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ind w:firstLine="1296"/>
        <w:rPr>
          <w:rFonts w:ascii="Times New Roman" w:eastAsia="Times New Roman" w:hAnsi="Times New Roman" w:cs="Times New Roman"/>
        </w:rPr>
      </w:pPr>
      <w:r w:rsidRPr="00B12EE3">
        <w:rPr>
          <w:rFonts w:ascii="Times New Roman" w:eastAsia="Times New Roman" w:hAnsi="Times New Roman" w:cs="Times New Roman"/>
        </w:rPr>
        <w:t>A. The Network of Providers</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ind w:firstLine="1296"/>
        <w:rPr>
          <w:rFonts w:ascii="Times New Roman" w:eastAsia="Times New Roman" w:hAnsi="Times New Roman" w:cs="Times New Roman"/>
        </w:rPr>
      </w:pPr>
      <w:r w:rsidRPr="00B12EE3">
        <w:rPr>
          <w:rFonts w:ascii="Times New Roman" w:eastAsia="Times New Roman" w:hAnsi="Times New Roman" w:cs="Times New Roman"/>
        </w:rPr>
        <w:t>B. The Urban and Wildland Interface</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ind w:firstLine="2016"/>
        <w:rPr>
          <w:rFonts w:ascii="Times New Roman" w:eastAsia="Times New Roman" w:hAnsi="Times New Roman" w:cs="Times New Roman"/>
        </w:rPr>
      </w:pPr>
      <w:r w:rsidRPr="00B12EE3">
        <w:rPr>
          <w:rFonts w:ascii="Times New Roman" w:eastAsia="Times New Roman" w:hAnsi="Times New Roman" w:cs="Times New Roman"/>
        </w:rPr>
        <w:t>1. Barriers to Involvement</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ind w:firstLine="2016"/>
        <w:rPr>
          <w:rFonts w:ascii="Times New Roman" w:eastAsia="Times New Roman" w:hAnsi="Times New Roman" w:cs="Times New Roman"/>
        </w:rPr>
      </w:pPr>
      <w:r w:rsidRPr="00B12EE3">
        <w:rPr>
          <w:rFonts w:ascii="Times New Roman" w:eastAsia="Times New Roman" w:hAnsi="Times New Roman" w:cs="Times New Roman"/>
        </w:rPr>
        <w:t>2. Model  Programs</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rPr>
      </w:pP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VIII. The Future of the Environmental Crisis</w:t>
      </w:r>
      <w:r w:rsidRPr="00B12EE3">
        <w:rPr>
          <w:rFonts w:ascii="Times New Roman" w:eastAsia="Times New Roman" w:hAnsi="Times New Roman" w:cs="Times New Roman"/>
        </w:rPr>
        <w:tab/>
      </w:r>
      <w:r w:rsidRPr="00B12EE3">
        <w:rPr>
          <w:rFonts w:ascii="Times New Roman" w:eastAsia="Times New Roman" w:hAnsi="Times New Roman" w:cs="Times New Roman"/>
        </w:rPr>
        <w:tab/>
      </w:r>
      <w:r w:rsidRPr="00B12EE3">
        <w:rPr>
          <w:rFonts w:ascii="Times New Roman" w:eastAsia="Times New Roman" w:hAnsi="Times New Roman" w:cs="Times New Roman"/>
        </w:rPr>
        <w:tab/>
      </w:r>
      <w:r w:rsidRPr="00B12EE3">
        <w:rPr>
          <w:rFonts w:ascii="Times New Roman" w:eastAsia="Times New Roman" w:hAnsi="Times New Roman" w:cs="Times New Roman"/>
        </w:rPr>
        <w:tab/>
        <w:t>Week 15</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ind w:firstLine="1296"/>
        <w:rPr>
          <w:rFonts w:ascii="Times New Roman" w:eastAsia="Times New Roman" w:hAnsi="Times New Roman" w:cs="Times New Roman"/>
        </w:rPr>
      </w:pPr>
      <w:r w:rsidRPr="00B12EE3">
        <w:rPr>
          <w:rFonts w:ascii="Times New Roman" w:eastAsia="Times New Roman" w:hAnsi="Times New Roman" w:cs="Times New Roman"/>
        </w:rPr>
        <w:t>A. Population and Other Global Issues</w:t>
      </w:r>
    </w:p>
    <w:p w:rsidR="00671D83" w:rsidRPr="00B12EE3" w:rsidRDefault="00A6369B" w:rsidP="00A20A8D">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ind w:firstLine="1296"/>
        <w:rPr>
          <w:rFonts w:ascii="Times New Roman" w:eastAsia="Times New Roman" w:hAnsi="Times New Roman" w:cs="Times New Roman"/>
        </w:rPr>
      </w:pPr>
      <w:r w:rsidRPr="00B12EE3">
        <w:rPr>
          <w:rFonts w:ascii="Times New Roman" w:eastAsia="Times New Roman" w:hAnsi="Times New Roman" w:cs="Times New Roman"/>
        </w:rPr>
        <w:lastRenderedPageBreak/>
        <w:t>B</w:t>
      </w:r>
      <w:r w:rsidR="00671D83" w:rsidRPr="00B12EE3">
        <w:rPr>
          <w:rFonts w:ascii="Times New Roman" w:eastAsia="Times New Roman" w:hAnsi="Times New Roman" w:cs="Times New Roman"/>
        </w:rPr>
        <w:t>. Responses - Hope or Despair</w:t>
      </w:r>
      <w:r w:rsidR="00671D83" w:rsidRPr="00B12EE3">
        <w:rPr>
          <w:rFonts w:ascii="Times New Roman" w:eastAsia="Times New Roman" w:hAnsi="Times New Roman" w:cs="Times New Roman"/>
        </w:rPr>
        <w:tab/>
      </w:r>
      <w:r w:rsidR="00671D83" w:rsidRPr="00B12EE3">
        <w:rPr>
          <w:rFonts w:ascii="Times New Roman" w:eastAsia="Times New Roman" w:hAnsi="Times New Roman" w:cs="Times New Roman"/>
        </w:rPr>
        <w:tab/>
      </w:r>
      <w:r w:rsidR="00A20A8D" w:rsidRPr="00B12EE3">
        <w:rPr>
          <w:rFonts w:ascii="Times New Roman" w:eastAsia="Times New Roman" w:hAnsi="Times New Roman" w:cs="Times New Roman"/>
        </w:rPr>
        <w:tab/>
      </w:r>
      <w:r w:rsidR="00A20A8D" w:rsidRPr="00B12EE3">
        <w:rPr>
          <w:rFonts w:ascii="Times New Roman" w:eastAsia="Times New Roman" w:hAnsi="Times New Roman" w:cs="Times New Roman"/>
        </w:rPr>
        <w:tab/>
      </w:r>
      <w:r w:rsidR="00A20A8D" w:rsidRPr="00B12EE3">
        <w:rPr>
          <w:rFonts w:ascii="Times New Roman" w:eastAsia="Times New Roman" w:hAnsi="Times New Roman" w:cs="Times New Roman"/>
        </w:rPr>
        <w:tab/>
      </w:r>
    </w:p>
    <w:p w:rsidR="00671D83" w:rsidRPr="00B12EE3" w:rsidRDefault="00671D83" w:rsidP="00671D83">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rPr>
      </w:pPr>
    </w:p>
    <w:p w:rsidR="00A6369B" w:rsidRPr="00B12EE3" w:rsidRDefault="00A6369B" w:rsidP="00671D83">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b/>
          <w:bCs/>
        </w:rPr>
      </w:pPr>
      <w:r w:rsidRPr="00B12EE3">
        <w:rPr>
          <w:rFonts w:ascii="Times New Roman" w:eastAsia="Times New Roman" w:hAnsi="Times New Roman" w:cs="Times New Roman"/>
          <w:b/>
          <w:bCs/>
        </w:rPr>
        <w:t>METHODS OF INSTRUCTION:</w:t>
      </w:r>
    </w:p>
    <w:p w:rsidR="00A6369B" w:rsidRPr="00B12EE3" w:rsidRDefault="00A6369B" w:rsidP="00A6369B">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Lectures/Discussions/Readings/Projects/Exams/Field Experiences.  The student is expected to accept their share of responsibility for the learning process.  Participation in the methods is the responsibility of students and instructor. Students will also have the opportunity to participate in a field experience that will expose them to outdoor based programs and awareness of the natural environment.</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rPr>
      </w:pP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ind w:left="5760" w:hanging="5760"/>
        <w:rPr>
          <w:rFonts w:ascii="Times New Roman" w:eastAsia="Times New Roman" w:hAnsi="Times New Roman" w:cs="Times New Roman"/>
          <w:b/>
          <w:bCs/>
        </w:rPr>
      </w:pPr>
      <w:r w:rsidRPr="00B12EE3">
        <w:rPr>
          <w:rFonts w:ascii="Times New Roman" w:eastAsia="Times New Roman" w:hAnsi="Times New Roman" w:cs="Times New Roman"/>
          <w:b/>
          <w:bCs/>
        </w:rPr>
        <w:t xml:space="preserve">METHODS OF EVALUATION: </w:t>
      </w:r>
      <w:r w:rsidRPr="00B12EE3">
        <w:rPr>
          <w:rFonts w:ascii="Times New Roman" w:eastAsia="Times New Roman" w:hAnsi="Times New Roman" w:cs="Times New Roman"/>
          <w:b/>
          <w:bCs/>
        </w:rPr>
        <w:tab/>
      </w:r>
      <w:r w:rsidRPr="00B12EE3">
        <w:rPr>
          <w:rFonts w:ascii="Times New Roman" w:eastAsia="Times New Roman" w:hAnsi="Times New Roman" w:cs="Times New Roman"/>
          <w:b/>
          <w:bCs/>
        </w:rPr>
        <w:tab/>
        <w:t xml:space="preserve"> </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u w:val="single"/>
        </w:rPr>
        <w:t>Environmental Life-style Audit:</w:t>
      </w:r>
      <w:r w:rsidRPr="00B12EE3">
        <w:rPr>
          <w:rFonts w:ascii="Times New Roman" w:eastAsia="Times New Roman" w:hAnsi="Times New Roman" w:cs="Times New Roman"/>
        </w:rPr>
        <w:t xml:space="preserve">  The assignment will require you to keep a journal of your behavior as it relates to issues of energy consumption and cycles, and environmental impact.  The project will be done by the third week of class.  Click on the schedule and assignments link on the class website for additional detail on this assignment. Submit the audit worksheet and reflective essay (2-3 pages).  Percent of final grade is 10%) </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b/>
          <w:bCs/>
        </w:rPr>
      </w:pPr>
      <w:r w:rsidRPr="00B12EE3">
        <w:rPr>
          <w:rFonts w:ascii="Times New Roman" w:eastAsia="Times New Roman" w:hAnsi="Times New Roman" w:cs="Times New Roman"/>
        </w:rPr>
        <w:tab/>
      </w:r>
      <w:r w:rsidRPr="00B12EE3">
        <w:rPr>
          <w:rFonts w:ascii="Times New Roman" w:eastAsia="Times New Roman" w:hAnsi="Times New Roman" w:cs="Times New Roman"/>
        </w:rPr>
        <w:tab/>
      </w: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u w:val="single"/>
        </w:rPr>
        <w:t>Exam I &amp; Exam II:</w:t>
      </w:r>
      <w:r w:rsidRPr="00B12EE3">
        <w:rPr>
          <w:rFonts w:ascii="Times New Roman" w:eastAsia="Times New Roman" w:hAnsi="Times New Roman" w:cs="Times New Roman"/>
        </w:rPr>
        <w:t xml:space="preserve">  Objective tests on class reading assignments will be given as a series of quizzes with the first check point of completion approximately midterm and a second check point during the final week of the semester (dates finalized and posted on class website).  Total quizzes equal approximately 30% of total grade.  (The face to face class format consolidates the first three on-line quizzes into a single exam format at midterm and the second three quizzes into the final exam). </w:t>
      </w: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p>
    <w:p w:rsidR="00A6369B" w:rsidRPr="00B12EE3" w:rsidRDefault="00A6369B" w:rsidP="00A6369B">
      <w:pPr>
        <w:spacing w:after="0" w:line="240" w:lineRule="auto"/>
        <w:rPr>
          <w:rFonts w:ascii="Times New Roman" w:eastAsia="Times New Roman" w:hAnsi="Times New Roman" w:cs="Times New Roman"/>
        </w:rPr>
      </w:pPr>
      <w:r w:rsidRPr="00B12EE3">
        <w:rPr>
          <w:rFonts w:ascii="Times New Roman" w:eastAsia="Times New Roman" w:hAnsi="Times New Roman" w:cs="Times New Roman"/>
          <w:u w:val="single"/>
        </w:rPr>
        <w:t xml:space="preserve">Research Paper on Outdoor Recreation Issue: </w:t>
      </w:r>
      <w:r w:rsidRPr="00B12EE3">
        <w:rPr>
          <w:rFonts w:ascii="Times New Roman" w:eastAsia="Times New Roman" w:hAnsi="Times New Roman" w:cs="Times New Roman"/>
        </w:rPr>
        <w:t xml:space="preserve">  </w:t>
      </w:r>
      <w:r w:rsidRPr="00B12EE3">
        <w:rPr>
          <w:rFonts w:ascii="Times New Roman" w:eastAsia="Times New Roman" w:hAnsi="Times New Roman" w:cs="Times New Roman"/>
          <w:lang w:val="en-CA"/>
        </w:rPr>
        <w:fldChar w:fldCharType="begin"/>
      </w:r>
      <w:r w:rsidRPr="00B12EE3">
        <w:rPr>
          <w:rFonts w:ascii="Times New Roman" w:eastAsia="Times New Roman" w:hAnsi="Times New Roman" w:cs="Times New Roman"/>
          <w:lang w:val="en-CA"/>
        </w:rPr>
        <w:instrText xml:space="preserve"> SEQ CHAPTER \h \r 1</w:instrText>
      </w:r>
      <w:r w:rsidRPr="00B12EE3">
        <w:rPr>
          <w:rFonts w:ascii="Times New Roman" w:eastAsia="Times New Roman" w:hAnsi="Times New Roman" w:cs="Times New Roman"/>
          <w:lang w:val="en-CA"/>
        </w:rPr>
        <w:fldChar w:fldCharType="end"/>
      </w:r>
    </w:p>
    <w:p w:rsidR="00A6369B" w:rsidRPr="00B12EE3" w:rsidRDefault="00A6369B" w:rsidP="00A6369B">
      <w:pPr>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 xml:space="preserve">Students will complete a research paper on an environmental issue that affects the recreational use of the outdoors.  The paper topic must have a clear connection with some aspect of </w:t>
      </w:r>
      <w:r w:rsidRPr="00B12EE3">
        <w:rPr>
          <w:rFonts w:ascii="Times New Roman" w:eastAsia="Times New Roman" w:hAnsi="Times New Roman" w:cs="Times New Roman"/>
          <w:b/>
          <w:bCs/>
        </w:rPr>
        <w:t>outdoor recreation behavior and its relationship to the natural environment</w:t>
      </w:r>
      <w:r w:rsidRPr="00B12EE3">
        <w:rPr>
          <w:rFonts w:ascii="Times New Roman" w:eastAsia="Times New Roman" w:hAnsi="Times New Roman" w:cs="Times New Roman"/>
        </w:rPr>
        <w:t xml:space="preserve">.  The outdoor recreation behavior connection could be explored from one of three traditional approaches: </w:t>
      </w:r>
      <w:r w:rsidRPr="00B12EE3">
        <w:rPr>
          <w:rFonts w:ascii="Times New Roman" w:eastAsia="Times New Roman" w:hAnsi="Times New Roman" w:cs="Times New Roman"/>
          <w:i/>
          <w:iCs/>
        </w:rPr>
        <w:t>conflict between recreational users,</w:t>
      </w:r>
      <w:r w:rsidRPr="00B12EE3">
        <w:rPr>
          <w:rFonts w:ascii="Times New Roman" w:eastAsia="Times New Roman" w:hAnsi="Times New Roman" w:cs="Times New Roman"/>
        </w:rPr>
        <w:t xml:space="preserve"> </w:t>
      </w:r>
      <w:r w:rsidRPr="00B12EE3">
        <w:rPr>
          <w:rFonts w:ascii="Times New Roman" w:eastAsia="Times New Roman" w:hAnsi="Times New Roman" w:cs="Times New Roman"/>
          <w:i/>
          <w:iCs/>
        </w:rPr>
        <w:t xml:space="preserve">outdoor recreation participation study, or global environmental issue tied to outdoor recreation. </w:t>
      </w:r>
      <w:r w:rsidRPr="00B12EE3">
        <w:rPr>
          <w:rFonts w:ascii="Times New Roman" w:eastAsia="Times New Roman" w:hAnsi="Times New Roman" w:cs="Times New Roman"/>
        </w:rPr>
        <w:t xml:space="preserve">Details for the project are available at the course web site.   </w:t>
      </w:r>
    </w:p>
    <w:p w:rsidR="00A6369B" w:rsidRPr="00B12EE3" w:rsidRDefault="00A6369B" w:rsidP="00A6369B">
      <w:pPr>
        <w:spacing w:after="0" w:line="240" w:lineRule="auto"/>
        <w:rPr>
          <w:rFonts w:ascii="Times New Roman" w:eastAsia="Times New Roman" w:hAnsi="Times New Roman" w:cs="Times New Roman"/>
        </w:rPr>
      </w:pP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Selection of topic is due on the fifth week of class via email. The rough draft is due the 9</w:t>
      </w:r>
      <w:r w:rsidRPr="00B12EE3">
        <w:rPr>
          <w:rFonts w:ascii="Times New Roman" w:eastAsia="Times New Roman" w:hAnsi="Times New Roman" w:cs="Times New Roman"/>
          <w:vertAlign w:val="superscript"/>
        </w:rPr>
        <w:t>th</w:t>
      </w:r>
      <w:r w:rsidRPr="00B12EE3">
        <w:rPr>
          <w:rFonts w:ascii="Times New Roman" w:eastAsia="Times New Roman" w:hAnsi="Times New Roman" w:cs="Times New Roman"/>
        </w:rPr>
        <w:t xml:space="preserve"> week of class when a peer review of the written work will be provided. Research papers will be submitted electronically for posting by the 10</w:t>
      </w:r>
      <w:r w:rsidRPr="00B12EE3">
        <w:rPr>
          <w:rFonts w:ascii="Times New Roman" w:eastAsia="Times New Roman" w:hAnsi="Times New Roman" w:cs="Times New Roman"/>
          <w:vertAlign w:val="superscript"/>
        </w:rPr>
        <w:t>th</w:t>
      </w:r>
      <w:r w:rsidRPr="00B12EE3">
        <w:rPr>
          <w:rFonts w:ascii="Times New Roman" w:eastAsia="Times New Roman" w:hAnsi="Times New Roman" w:cs="Times New Roman"/>
        </w:rPr>
        <w:t xml:space="preserve"> week of class.  The final paper will be 8-10 pages excluding research references. Required student interactions with five selected reports will be completed by week 15.  (Project valued at 25% of grade). </w:t>
      </w: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u w:val="single"/>
        </w:rPr>
        <w:t xml:space="preserve">Field Education Experience: Outdoor Discovery </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b/>
          <w:bCs/>
        </w:rPr>
      </w:pPr>
      <w:r w:rsidRPr="00B12EE3">
        <w:rPr>
          <w:rFonts w:ascii="Times New Roman" w:eastAsia="Times New Roman" w:hAnsi="Times New Roman" w:cs="Times New Roman"/>
        </w:rPr>
        <w:t xml:space="preserve">In addition to the on-line learning or in-class learning there is a required field learning experience that will be self-initiated.  Several options are possible and are outlined at the assignments section of the class web page.  </w:t>
      </w:r>
      <w:r w:rsidRPr="00B12EE3">
        <w:rPr>
          <w:rFonts w:ascii="Times New Roman" w:eastAsia="Times New Roman" w:hAnsi="Times New Roman" w:cs="Times New Roman"/>
          <w:u w:val="single"/>
        </w:rPr>
        <w:t>Please consult the web page early as some of the opportunities require early action in the semester.</w:t>
      </w:r>
      <w:r w:rsidRPr="00B12EE3">
        <w:rPr>
          <w:rFonts w:ascii="Times New Roman" w:eastAsia="Times New Roman" w:hAnsi="Times New Roman" w:cs="Times New Roman"/>
        </w:rPr>
        <w:t xml:space="preserve"> These could range from overnight outdoor adventure experiences to participation in more passive environmental education programs.  The experience will be fun and a great compliment to the issues discussed in the class.  A brief journal of your observations and learning will be submitted electronically.  Estimate of journal length is 2 pages. </w:t>
      </w:r>
      <w:r w:rsidRPr="00B12EE3">
        <w:rPr>
          <w:rFonts w:ascii="Times New Roman" w:eastAsia="Times New Roman" w:hAnsi="Times New Roman" w:cs="Times New Roman"/>
          <w:bCs/>
        </w:rPr>
        <w:t>Assignment is due by week 13.</w:t>
      </w:r>
      <w:r w:rsidRPr="00B12EE3">
        <w:rPr>
          <w:rFonts w:ascii="Times New Roman" w:eastAsia="Times New Roman" w:hAnsi="Times New Roman" w:cs="Times New Roman"/>
          <w:b/>
          <w:bCs/>
        </w:rPr>
        <w:t xml:space="preserve">  </w:t>
      </w:r>
      <w:r w:rsidRPr="00B12EE3">
        <w:rPr>
          <w:rFonts w:ascii="Times New Roman" w:eastAsia="Times New Roman" w:hAnsi="Times New Roman" w:cs="Times New Roman"/>
          <w:bCs/>
        </w:rPr>
        <w:t>(Grade value of 20 %.)</w:t>
      </w:r>
      <w:r w:rsidRPr="00B12EE3">
        <w:rPr>
          <w:rFonts w:ascii="Times New Roman" w:eastAsia="Times New Roman" w:hAnsi="Times New Roman" w:cs="Times New Roman"/>
          <w:b/>
          <w:bCs/>
        </w:rPr>
        <w:t xml:space="preserve"> </w:t>
      </w: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6480"/>
        <w:rPr>
          <w:rFonts w:ascii="Times New Roman" w:eastAsia="Times New Roman" w:hAnsi="Times New Roman" w:cs="Times New Roman"/>
        </w:rPr>
      </w:pP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u w:val="single"/>
        </w:rPr>
        <w:t>Environmental Ethic:</w:t>
      </w:r>
      <w:r w:rsidRPr="00B12EE3">
        <w:rPr>
          <w:rFonts w:ascii="Times New Roman" w:eastAsia="Times New Roman" w:hAnsi="Times New Roman" w:cs="Times New Roman"/>
        </w:rPr>
        <w:t xml:space="preserve">  A brief summary of your individual life-style values and commitments while a sojourner on the planet. Limit of 1 to 2 pages. Consult the outline of this assignment. Due date is week 15. </w:t>
      </w:r>
      <w:r w:rsidRPr="00B12EE3">
        <w:rPr>
          <w:rFonts w:ascii="Times New Roman" w:eastAsia="Times New Roman" w:hAnsi="Times New Roman" w:cs="Times New Roman"/>
          <w:bCs/>
        </w:rPr>
        <w:t>(Grade value 10%)</w:t>
      </w: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p>
    <w:p w:rsidR="00A20A8D"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u w:val="single"/>
        </w:rPr>
        <w:t>Class Dialogue and Participation:</w:t>
      </w:r>
      <w:r w:rsidRPr="00B12EE3">
        <w:rPr>
          <w:rFonts w:ascii="Times New Roman" w:eastAsia="Times New Roman" w:hAnsi="Times New Roman" w:cs="Times New Roman"/>
        </w:rPr>
        <w:t xml:space="preserve">  If an on-line discussion (either live &amp; time certain or a threaded discussion done on your own time) is linked to part of an assignment (e.g. lifestyle audit) please note that </w:t>
      </w:r>
    </w:p>
    <w:p w:rsidR="00A20A8D" w:rsidRPr="00B12EE3" w:rsidRDefault="00A20A8D"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lastRenderedPageBreak/>
        <w:tab/>
      </w:r>
      <w:r w:rsidRPr="00B12EE3">
        <w:rPr>
          <w:rFonts w:ascii="Times New Roman" w:eastAsia="Times New Roman" w:hAnsi="Times New Roman" w:cs="Times New Roman"/>
        </w:rPr>
        <w:tab/>
      </w:r>
      <w:r w:rsidRPr="00B12EE3">
        <w:rPr>
          <w:rFonts w:ascii="Times New Roman" w:eastAsia="Times New Roman" w:hAnsi="Times New Roman" w:cs="Times New Roman"/>
        </w:rPr>
        <w:tab/>
      </w:r>
      <w:r w:rsidRPr="00B12EE3">
        <w:rPr>
          <w:rFonts w:ascii="Times New Roman" w:eastAsia="Times New Roman" w:hAnsi="Times New Roman" w:cs="Times New Roman"/>
        </w:rPr>
        <w:tab/>
      </w:r>
      <w:r w:rsidRPr="00B12EE3">
        <w:rPr>
          <w:rFonts w:ascii="Times New Roman" w:eastAsia="Times New Roman" w:hAnsi="Times New Roman" w:cs="Times New Roman"/>
        </w:rPr>
        <w:tab/>
      </w:r>
      <w:r w:rsidRPr="00B12EE3">
        <w:rPr>
          <w:rFonts w:ascii="Times New Roman" w:eastAsia="Times New Roman" w:hAnsi="Times New Roman" w:cs="Times New Roman"/>
        </w:rPr>
        <w:tab/>
      </w:r>
      <w:r w:rsidRPr="00B12EE3">
        <w:rPr>
          <w:rFonts w:ascii="Times New Roman" w:eastAsia="Times New Roman" w:hAnsi="Times New Roman" w:cs="Times New Roman"/>
        </w:rPr>
        <w:tab/>
      </w:r>
      <w:r w:rsidRPr="00B12EE3">
        <w:rPr>
          <w:rFonts w:ascii="Times New Roman" w:eastAsia="Times New Roman" w:hAnsi="Times New Roman" w:cs="Times New Roman"/>
        </w:rPr>
        <w:tab/>
      </w:r>
      <w:r w:rsidRPr="00B12EE3">
        <w:rPr>
          <w:rFonts w:ascii="Times New Roman" w:eastAsia="Times New Roman" w:hAnsi="Times New Roman" w:cs="Times New Roman"/>
        </w:rPr>
        <w:tab/>
      </w:r>
      <w:r w:rsidRPr="00B12EE3">
        <w:rPr>
          <w:rFonts w:ascii="Times New Roman" w:eastAsia="Times New Roman" w:hAnsi="Times New Roman" w:cs="Times New Roman"/>
        </w:rPr>
        <w:tab/>
      </w: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your participation is an integral part of the assignment. Your dialogue and discussion is highly desirable and part of the grading rubric for that larger assignment.  (5%)</w:t>
      </w: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b/>
          <w:bCs/>
        </w:rPr>
        <w:t xml:space="preserve">Totals for assignments: </w:t>
      </w: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 xml:space="preserve">Environmental Life-style Audit 10% </w:t>
      </w: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 xml:space="preserve">Exam I &amp; Exam II: 30% </w:t>
      </w: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 xml:space="preserve">Research Paper on Outdoor Recreation Issue: 25% </w:t>
      </w: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 xml:space="preserve">Field Education Experience: Outdoor Discovery: 20% </w:t>
      </w: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 xml:space="preserve">Environmental Ethic: 10% </w:t>
      </w: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Class Participation/Dialogue: 5%</w:t>
      </w: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i/>
          <w:iCs/>
        </w:rPr>
        <w:t xml:space="preserve">Total 100% </w:t>
      </w: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bCs/>
        </w:rPr>
      </w:pP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b/>
          <w:bCs/>
        </w:rPr>
        <w:t xml:space="preserve">Grading scale: </w:t>
      </w: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 xml:space="preserve">A = 95% - 93%, A- = 92% - 90%, B+ = 89% -86%, B = 85% - 83%, B- = 82% - 80%, C+ = 79% - 76%, C = 75% - 73%, C- = 72% - 70%, D+ = 69% - 66%, D = 65% - 63%, D- =62% - 60% F= ≤59% </w:t>
      </w: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b/>
          <w:bCs/>
        </w:rPr>
        <w:t xml:space="preserve">Expectations: </w:t>
      </w: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 xml:space="preserve">1. You are responsible for both the information given in class and all assigned readings. </w:t>
      </w: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 xml:space="preserve">2. Attendance is a matter of maturity and professionalism. </w:t>
      </w: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 xml:space="preserve">3. Late assignments will not be accepted without penalty.  Grade reduction is 5% each day after due date.  Better late than never – up to a point.   </w:t>
      </w: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 xml:space="preserve">4. All cell phones, smart devices, PSPs, iPods, Game Boys, etc. should be turned off during class. </w:t>
      </w: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 xml:space="preserve">5. </w:t>
      </w:r>
      <w:r w:rsidRPr="00B12EE3">
        <w:rPr>
          <w:rFonts w:ascii="Times New Roman" w:eastAsia="Times New Roman" w:hAnsi="Times New Roman" w:cs="Times New Roman"/>
          <w:b/>
          <w:bCs/>
        </w:rPr>
        <w:t>Accommodations for students with disabilities</w:t>
      </w:r>
      <w:r w:rsidRPr="00B12EE3">
        <w:rPr>
          <w:rFonts w:ascii="Times New Roman" w:eastAsia="Times New Roman" w:hAnsi="Times New Roman" w:cs="Times New Roman"/>
        </w:rPr>
        <w:t xml:space="preserve">: Students requesting classroom accommodation must first register with the Center on Disabilities. The Center on Disabilities will provide documentation to the student who must then provide this documentation to the Instructor when requesting accommodation. </w:t>
      </w: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 xml:space="preserve">6. </w:t>
      </w:r>
      <w:r w:rsidRPr="00B12EE3">
        <w:rPr>
          <w:rFonts w:ascii="Times New Roman" w:eastAsia="Times New Roman" w:hAnsi="Times New Roman" w:cs="Times New Roman"/>
          <w:b/>
          <w:bCs/>
        </w:rPr>
        <w:t>Academic Honesty</w:t>
      </w:r>
      <w:r w:rsidRPr="00B12EE3">
        <w:rPr>
          <w:rFonts w:ascii="Times New Roman" w:eastAsia="Times New Roman" w:hAnsi="Times New Roman" w:cs="Times New Roman"/>
        </w:rPr>
        <w:t xml:space="preserve">: In keeping with the University’s policy on academic honesty, no form of academic dishonesty will be tolerated. Any student found cheating, plagiarizing a written assignment, falsifying a course requirement, or committing any other infraction against CSUN’s policy will either receive a failing grade for the course, be referred for University disciplinary action, or both. Please refer to www.csun.edu/a&amp;r/soc/studentconduct.html for additional information. </w:t>
      </w: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b/>
          <w:bCs/>
        </w:rPr>
        <w:t xml:space="preserve">Citing Sources: </w:t>
      </w: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 xml:space="preserve">The Department of Recreation and Tourism Management follows the American Psychological Association (APA) style for citing sources. If you have any questions about this, please see me sooner than later. </w:t>
      </w:r>
      <w:r w:rsidRPr="00B12EE3">
        <w:rPr>
          <w:rFonts w:ascii="Times New Roman" w:eastAsia="Times New Roman" w:hAnsi="Times New Roman" w:cs="Times New Roman"/>
          <w:i/>
          <w:iCs/>
        </w:rPr>
        <w:t xml:space="preserve">The non-citation of sources is considered academic dishonesty. See #6 from above. </w:t>
      </w: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b/>
          <w:bCs/>
        </w:rPr>
        <w:t xml:space="preserve">Papers, documents, treatises, parchments, etc.: </w:t>
      </w: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Each assignment must be typed, double spaced, 12 point font, and 1 inch margins. This follows the APA style. You must include a cover page, page numbers, and your sources.</w:t>
      </w: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p>
    <w:p w:rsidR="00A6369B" w:rsidRPr="00B12EE3" w:rsidRDefault="00A6369B" w:rsidP="00A63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b/>
          <w:bCs/>
        </w:rPr>
        <w:t xml:space="preserve">TEXTBOOKS:   Last Child in the Woods by Richard Louv (2005).  </w:t>
      </w:r>
      <w:r w:rsidRPr="00B12EE3">
        <w:rPr>
          <w:rFonts w:ascii="Times New Roman" w:eastAsia="Times New Roman" w:hAnsi="Times New Roman" w:cs="Times New Roman"/>
        </w:rPr>
        <w:t xml:space="preserve">In addition to the text there will be notes and reading material that are available on the class Moodle page.  </w:t>
      </w:r>
    </w:p>
    <w:p w:rsidR="00A6369B" w:rsidRPr="00B12EE3" w:rsidRDefault="00A6369B"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rPr>
      </w:pPr>
    </w:p>
    <w:p w:rsidR="00A20A8D" w:rsidRPr="00B12EE3" w:rsidRDefault="00A20A8D"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rPr>
      </w:pPr>
    </w:p>
    <w:p w:rsidR="00A20A8D" w:rsidRPr="00B12EE3" w:rsidRDefault="00A20A8D" w:rsidP="00A6369B">
      <w:pPr>
        <w:tabs>
          <w:tab w:val="left" w:pos="0"/>
          <w:tab w:val="left" w:pos="576"/>
          <w:tab w:val="left" w:pos="1296"/>
          <w:tab w:val="left" w:pos="2016"/>
          <w:tab w:val="left" w:pos="5328"/>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B12EE3">
        <w:rPr>
          <w:rFonts w:ascii="Times New Roman" w:eastAsia="Times New Roman" w:hAnsi="Times New Roman" w:cs="Times New Roman"/>
        </w:rPr>
        <w:tab/>
      </w:r>
      <w:r w:rsidRPr="00B12EE3">
        <w:rPr>
          <w:rFonts w:ascii="Times New Roman" w:eastAsia="Times New Roman" w:hAnsi="Times New Roman" w:cs="Times New Roman"/>
        </w:rPr>
        <w:tab/>
      </w:r>
      <w:r w:rsidRPr="00B12EE3">
        <w:rPr>
          <w:rFonts w:ascii="Times New Roman" w:eastAsia="Times New Roman" w:hAnsi="Times New Roman" w:cs="Times New Roman"/>
        </w:rPr>
        <w:tab/>
      </w:r>
      <w:r w:rsidRPr="00B12EE3">
        <w:rPr>
          <w:rFonts w:ascii="Times New Roman" w:eastAsia="Times New Roman" w:hAnsi="Times New Roman" w:cs="Times New Roman"/>
        </w:rPr>
        <w:tab/>
      </w:r>
      <w:r w:rsidRPr="00B12EE3">
        <w:rPr>
          <w:rFonts w:ascii="Times New Roman" w:eastAsia="Times New Roman" w:hAnsi="Times New Roman" w:cs="Times New Roman"/>
        </w:rPr>
        <w:tab/>
      </w:r>
      <w:r w:rsidRPr="00B12EE3">
        <w:rPr>
          <w:rFonts w:ascii="Times New Roman" w:eastAsia="Times New Roman" w:hAnsi="Times New Roman" w:cs="Times New Roman"/>
        </w:rPr>
        <w:tab/>
      </w:r>
      <w:r w:rsidRPr="00B12EE3">
        <w:rPr>
          <w:rFonts w:ascii="Times New Roman" w:eastAsia="Times New Roman" w:hAnsi="Times New Roman" w:cs="Times New Roman"/>
        </w:rPr>
        <w:tab/>
      </w:r>
      <w:r w:rsidRPr="00B12EE3">
        <w:rPr>
          <w:rFonts w:ascii="Times New Roman" w:eastAsia="Times New Roman" w:hAnsi="Times New Roman" w:cs="Times New Roman"/>
        </w:rPr>
        <w:tab/>
      </w:r>
    </w:p>
    <w:p w:rsidR="00DA4E56" w:rsidRPr="00B12EE3" w:rsidRDefault="00DA4E56">
      <w:pPr>
        <w:rPr>
          <w:rFonts w:ascii="Times New Roman" w:hAnsi="Times New Roman" w:cs="Times New Roman"/>
          <w:b/>
        </w:rPr>
      </w:pPr>
      <w:r w:rsidRPr="00B12EE3">
        <w:rPr>
          <w:rFonts w:ascii="Times New Roman" w:hAnsi="Times New Roman" w:cs="Times New Roman"/>
          <w:b/>
        </w:rPr>
        <w:br w:type="page"/>
      </w:r>
    </w:p>
    <w:p w:rsidR="008E6BC0" w:rsidRPr="008E6BC0" w:rsidRDefault="008E6BC0" w:rsidP="008E6BC0">
      <w:pPr>
        <w:jc w:val="center"/>
        <w:rPr>
          <w:rFonts w:ascii="Times New Roman" w:hAnsi="Times New Roman" w:cs="Times New Roman"/>
          <w:b/>
          <w:sz w:val="24"/>
        </w:rPr>
      </w:pPr>
      <w:r w:rsidRPr="008E6BC0">
        <w:rPr>
          <w:rFonts w:ascii="Times New Roman" w:hAnsi="Times New Roman" w:cs="Times New Roman"/>
          <w:b/>
          <w:sz w:val="24"/>
        </w:rPr>
        <w:lastRenderedPageBreak/>
        <w:t>E. SAMPLE</w:t>
      </w:r>
      <w:r w:rsidR="00DD59FF">
        <w:rPr>
          <w:rFonts w:ascii="Times New Roman" w:hAnsi="Times New Roman" w:cs="Times New Roman"/>
          <w:b/>
          <w:sz w:val="24"/>
        </w:rPr>
        <w:t>S</w:t>
      </w:r>
      <w:r>
        <w:rPr>
          <w:rFonts w:ascii="Times New Roman" w:hAnsi="Times New Roman" w:cs="Times New Roman"/>
          <w:b/>
          <w:sz w:val="24"/>
        </w:rPr>
        <w:t xml:space="preserve"> OF COURSE ASSIGNMENT</w:t>
      </w:r>
      <w:r w:rsidR="00DD59FF">
        <w:rPr>
          <w:rFonts w:ascii="Times New Roman" w:hAnsi="Times New Roman" w:cs="Times New Roman"/>
          <w:b/>
          <w:sz w:val="24"/>
        </w:rPr>
        <w:t>S</w:t>
      </w:r>
    </w:p>
    <w:p w:rsidR="00DA4E56" w:rsidRPr="00B12EE3" w:rsidRDefault="00DA4E56" w:rsidP="00DA4E56">
      <w:pPr>
        <w:rPr>
          <w:rFonts w:ascii="Times New Roman" w:hAnsi="Times New Roman" w:cs="Times New Roman"/>
          <w:b/>
          <w:bCs/>
          <w:sz w:val="24"/>
          <w:szCs w:val="24"/>
        </w:rPr>
      </w:pPr>
      <w:r w:rsidRPr="00B12EE3">
        <w:rPr>
          <w:rFonts w:ascii="Times New Roman" w:hAnsi="Times New Roman" w:cs="Times New Roman"/>
          <w:b/>
          <w:bCs/>
          <w:sz w:val="24"/>
          <w:szCs w:val="24"/>
        </w:rPr>
        <w:t>Research Term Paper</w:t>
      </w:r>
    </w:p>
    <w:p w:rsidR="00DA4E56" w:rsidRPr="00B12EE3" w:rsidRDefault="00671D83" w:rsidP="00DA4E56">
      <w:pPr>
        <w:rPr>
          <w:rFonts w:ascii="Times New Roman" w:hAnsi="Times New Roman" w:cs="Times New Roman"/>
          <w:bCs/>
          <w:sz w:val="24"/>
          <w:szCs w:val="24"/>
        </w:rPr>
      </w:pPr>
      <w:r w:rsidRPr="00B12EE3">
        <w:rPr>
          <w:rFonts w:ascii="Times New Roman" w:hAnsi="Times New Roman" w:cs="Times New Roman"/>
          <w:bCs/>
          <w:sz w:val="24"/>
          <w:szCs w:val="24"/>
        </w:rPr>
        <w:t>RTM 251</w:t>
      </w:r>
      <w:r w:rsidR="00DA4E56" w:rsidRPr="00B12EE3">
        <w:rPr>
          <w:rFonts w:ascii="Times New Roman" w:hAnsi="Times New Roman" w:cs="Times New Roman"/>
          <w:bCs/>
          <w:sz w:val="24"/>
          <w:szCs w:val="24"/>
        </w:rPr>
        <w:t xml:space="preserve"> RECREATION AND THE NATURAL ENVIRONMENT</w:t>
      </w:r>
    </w:p>
    <w:p w:rsidR="00DA4E56" w:rsidRPr="00B12EE3" w:rsidRDefault="00DA4E56" w:rsidP="00DA4E56">
      <w:pPr>
        <w:rPr>
          <w:rFonts w:ascii="Times New Roman" w:hAnsi="Times New Roman" w:cs="Times New Roman"/>
          <w:bCs/>
          <w:sz w:val="24"/>
          <w:szCs w:val="24"/>
        </w:rPr>
      </w:pPr>
      <w:r w:rsidRPr="00B12EE3">
        <w:rPr>
          <w:rFonts w:ascii="Times New Roman" w:hAnsi="Times New Roman" w:cs="Times New Roman"/>
          <w:bCs/>
          <w:sz w:val="24"/>
          <w:szCs w:val="24"/>
        </w:rPr>
        <w:t xml:space="preserve">The issues research paper referenced in the syllabus is intended to be a research paper on an environmental issue that affects the recreational use of the outdoors.  The paper topic must have a clear connection with some aspect of outdoor recreation behavior and its relationship to the natural environment.  The outdoor recreation behavior connection could be explored from one of three traditional approaches:  </w:t>
      </w:r>
    </w:p>
    <w:p w:rsidR="00DA4E56" w:rsidRPr="00B12EE3" w:rsidRDefault="00DA4E56" w:rsidP="00DA4E56">
      <w:pPr>
        <w:rPr>
          <w:rFonts w:ascii="Times New Roman" w:hAnsi="Times New Roman" w:cs="Times New Roman"/>
          <w:bCs/>
          <w:sz w:val="24"/>
          <w:szCs w:val="24"/>
        </w:rPr>
      </w:pPr>
      <w:r w:rsidRPr="00B12EE3">
        <w:rPr>
          <w:rFonts w:ascii="Times New Roman" w:hAnsi="Times New Roman" w:cs="Times New Roman"/>
          <w:bCs/>
          <w:sz w:val="24"/>
          <w:szCs w:val="24"/>
        </w:rPr>
        <w:t xml:space="preserve">Issue area one:  </w:t>
      </w:r>
      <w:r w:rsidRPr="00B12EE3">
        <w:rPr>
          <w:rFonts w:ascii="Times New Roman" w:hAnsi="Times New Roman" w:cs="Times New Roman"/>
          <w:bCs/>
          <w:i/>
          <w:iCs/>
          <w:sz w:val="24"/>
          <w:szCs w:val="24"/>
        </w:rPr>
        <w:t xml:space="preserve">conflict between recreational </w:t>
      </w:r>
      <w:r w:rsidR="002F6214" w:rsidRPr="00B12EE3">
        <w:rPr>
          <w:rFonts w:ascii="Times New Roman" w:hAnsi="Times New Roman" w:cs="Times New Roman"/>
          <w:bCs/>
          <w:i/>
          <w:iCs/>
          <w:sz w:val="24"/>
          <w:szCs w:val="24"/>
        </w:rPr>
        <w:t>users</w:t>
      </w:r>
      <w:r w:rsidR="002F6214" w:rsidRPr="00B12EE3">
        <w:rPr>
          <w:rFonts w:ascii="Times New Roman" w:hAnsi="Times New Roman" w:cs="Times New Roman"/>
          <w:bCs/>
          <w:sz w:val="24"/>
          <w:szCs w:val="24"/>
        </w:rPr>
        <w:t xml:space="preserve"> such</w:t>
      </w:r>
      <w:r w:rsidRPr="00B12EE3">
        <w:rPr>
          <w:rFonts w:ascii="Times New Roman" w:hAnsi="Times New Roman" w:cs="Times New Roman"/>
          <w:bCs/>
          <w:sz w:val="24"/>
          <w:szCs w:val="24"/>
        </w:rPr>
        <w:t xml:space="preserve"> as mountain bikers and hikers or cross country skiers and snowmobilers or snow boarders and downhill skiers or canoeists and </w:t>
      </w:r>
      <w:r w:rsidR="002F6214" w:rsidRPr="00B12EE3">
        <w:rPr>
          <w:rFonts w:ascii="Times New Roman" w:hAnsi="Times New Roman" w:cs="Times New Roman"/>
          <w:bCs/>
          <w:sz w:val="24"/>
          <w:szCs w:val="24"/>
        </w:rPr>
        <w:t>power boaters</w:t>
      </w:r>
      <w:r w:rsidRPr="00B12EE3">
        <w:rPr>
          <w:rFonts w:ascii="Times New Roman" w:hAnsi="Times New Roman" w:cs="Times New Roman"/>
          <w:bCs/>
          <w:sz w:val="24"/>
          <w:szCs w:val="24"/>
        </w:rPr>
        <w:t xml:space="preserve"> etc.  The paper would identify the conflict and its sources and then discuss how that conflict is being handled by recreation managers or the recreation users and how those recreational behaviors impact the outdoor recreation natural resource.  </w:t>
      </w:r>
    </w:p>
    <w:p w:rsidR="00DA4E56" w:rsidRPr="00B12EE3" w:rsidRDefault="00DA4E56" w:rsidP="00DA4E56">
      <w:pPr>
        <w:rPr>
          <w:rFonts w:ascii="Times New Roman" w:hAnsi="Times New Roman" w:cs="Times New Roman"/>
          <w:bCs/>
          <w:sz w:val="24"/>
          <w:szCs w:val="24"/>
        </w:rPr>
      </w:pPr>
      <w:r w:rsidRPr="00B12EE3">
        <w:rPr>
          <w:rFonts w:ascii="Times New Roman" w:hAnsi="Times New Roman" w:cs="Times New Roman"/>
          <w:bCs/>
          <w:sz w:val="24"/>
          <w:szCs w:val="24"/>
        </w:rPr>
        <w:t xml:space="preserve">Issue area two: </w:t>
      </w:r>
      <w:r w:rsidR="002F6214" w:rsidRPr="00B12EE3">
        <w:rPr>
          <w:rFonts w:ascii="Times New Roman" w:hAnsi="Times New Roman" w:cs="Times New Roman"/>
          <w:bCs/>
          <w:i/>
          <w:iCs/>
          <w:sz w:val="24"/>
          <w:szCs w:val="24"/>
        </w:rPr>
        <w:t>participation</w:t>
      </w:r>
      <w:r w:rsidRPr="00B12EE3">
        <w:rPr>
          <w:rFonts w:ascii="Times New Roman" w:hAnsi="Times New Roman" w:cs="Times New Roman"/>
          <w:bCs/>
          <w:i/>
          <w:iCs/>
          <w:sz w:val="24"/>
          <w:szCs w:val="24"/>
        </w:rPr>
        <w:t xml:space="preserve"> study</w:t>
      </w:r>
      <w:r w:rsidRPr="00B12EE3">
        <w:rPr>
          <w:rFonts w:ascii="Times New Roman" w:hAnsi="Times New Roman" w:cs="Times New Roman"/>
          <w:bCs/>
          <w:sz w:val="24"/>
          <w:szCs w:val="24"/>
        </w:rPr>
        <w:t xml:space="preserve">  which would involve selecting an outdoor recreation sport such as rafting, </w:t>
      </w:r>
      <w:r w:rsidR="002F6214" w:rsidRPr="00B12EE3">
        <w:rPr>
          <w:rFonts w:ascii="Times New Roman" w:hAnsi="Times New Roman" w:cs="Times New Roman"/>
          <w:bCs/>
          <w:sz w:val="24"/>
          <w:szCs w:val="24"/>
        </w:rPr>
        <w:t>bird watching</w:t>
      </w:r>
      <w:r w:rsidRPr="00B12EE3">
        <w:rPr>
          <w:rFonts w:ascii="Times New Roman" w:hAnsi="Times New Roman" w:cs="Times New Roman"/>
          <w:bCs/>
          <w:sz w:val="24"/>
          <w:szCs w:val="24"/>
        </w:rPr>
        <w:t>, visiting national parks etc and research what has been done as to who participates, how much participation (past &amp; present), any material as to why people participate (the motivation question), and how recreation managers meet the needs of these users.  The impact of the activity on the natural environment and related consequences/controversies must also be addressed (e.g. bolting practice in climbing, OHV impact on desert).</w:t>
      </w:r>
    </w:p>
    <w:p w:rsidR="00DA4E56" w:rsidRPr="00B12EE3" w:rsidRDefault="00DA4E56" w:rsidP="00DA4E56">
      <w:pPr>
        <w:rPr>
          <w:rFonts w:ascii="Times New Roman" w:hAnsi="Times New Roman" w:cs="Times New Roman"/>
          <w:bCs/>
          <w:sz w:val="24"/>
          <w:szCs w:val="24"/>
        </w:rPr>
      </w:pPr>
      <w:r w:rsidRPr="00B12EE3">
        <w:rPr>
          <w:rFonts w:ascii="Times New Roman" w:hAnsi="Times New Roman" w:cs="Times New Roman"/>
          <w:bCs/>
          <w:sz w:val="24"/>
          <w:szCs w:val="24"/>
        </w:rPr>
        <w:t xml:space="preserve">Issue area three: </w:t>
      </w:r>
      <w:r w:rsidRPr="00B12EE3">
        <w:rPr>
          <w:rFonts w:ascii="Times New Roman" w:hAnsi="Times New Roman" w:cs="Times New Roman"/>
          <w:bCs/>
          <w:i/>
          <w:iCs/>
          <w:sz w:val="24"/>
          <w:szCs w:val="24"/>
        </w:rPr>
        <w:t xml:space="preserve">global environmental issue </w:t>
      </w:r>
      <w:r w:rsidRPr="00B12EE3">
        <w:rPr>
          <w:rFonts w:ascii="Times New Roman" w:hAnsi="Times New Roman" w:cs="Times New Roman"/>
          <w:bCs/>
          <w:sz w:val="24"/>
          <w:szCs w:val="24"/>
        </w:rPr>
        <w:t>such as acid rain, air pollution, ozone depletion, toxic waste, pollution of Santa Moncia Bay etc. and how this larger issue affects the outdoor recreation user.   In selecting a more global environmental issue you need to make the clear link to outdoor recreation and not just summarize the literature on the pollution issue itself.</w:t>
      </w:r>
    </w:p>
    <w:p w:rsidR="00DA4E56" w:rsidRPr="00B12EE3" w:rsidRDefault="00DA4E56" w:rsidP="00DA4E56">
      <w:pPr>
        <w:rPr>
          <w:rFonts w:ascii="Times New Roman" w:hAnsi="Times New Roman" w:cs="Times New Roman"/>
          <w:bCs/>
          <w:sz w:val="24"/>
          <w:szCs w:val="24"/>
        </w:rPr>
      </w:pPr>
      <w:r w:rsidRPr="00B12EE3">
        <w:rPr>
          <w:rFonts w:ascii="Times New Roman" w:hAnsi="Times New Roman" w:cs="Times New Roman"/>
          <w:bCs/>
          <w:sz w:val="24"/>
          <w:szCs w:val="24"/>
        </w:rPr>
        <w:t xml:space="preserve">The components of the paper are outlined below.  Exact organization is up to the student depending on their topic. </w:t>
      </w:r>
    </w:p>
    <w:p w:rsidR="00DA4E56" w:rsidRPr="00B12EE3" w:rsidRDefault="00DA4E56" w:rsidP="00DA4E56">
      <w:pPr>
        <w:rPr>
          <w:rFonts w:ascii="Times New Roman" w:hAnsi="Times New Roman" w:cs="Times New Roman"/>
          <w:bCs/>
          <w:sz w:val="24"/>
          <w:szCs w:val="24"/>
        </w:rPr>
      </w:pPr>
      <w:r w:rsidRPr="00B12EE3">
        <w:rPr>
          <w:rFonts w:ascii="Times New Roman" w:hAnsi="Times New Roman" w:cs="Times New Roman"/>
          <w:bCs/>
          <w:sz w:val="24"/>
          <w:szCs w:val="24"/>
          <w:u w:val="single"/>
        </w:rPr>
        <w:t>Project size:</w:t>
      </w:r>
      <w:r w:rsidRPr="00B12EE3">
        <w:rPr>
          <w:rFonts w:ascii="Times New Roman" w:hAnsi="Times New Roman" w:cs="Times New Roman"/>
          <w:bCs/>
          <w:sz w:val="24"/>
          <w:szCs w:val="24"/>
        </w:rPr>
        <w:t xml:space="preserve"> the research</w:t>
      </w:r>
      <w:r w:rsidR="003D114A" w:rsidRPr="00B12EE3">
        <w:rPr>
          <w:rFonts w:ascii="Times New Roman" w:hAnsi="Times New Roman" w:cs="Times New Roman"/>
          <w:bCs/>
          <w:sz w:val="24"/>
          <w:szCs w:val="24"/>
        </w:rPr>
        <w:t xml:space="preserve"> paper should be approximately 8</w:t>
      </w:r>
      <w:r w:rsidRPr="00B12EE3">
        <w:rPr>
          <w:rFonts w:ascii="Times New Roman" w:hAnsi="Times New Roman" w:cs="Times New Roman"/>
          <w:bCs/>
          <w:sz w:val="24"/>
          <w:szCs w:val="24"/>
        </w:rPr>
        <w:t xml:space="preserve">-10 pages (2250-2500 words). </w:t>
      </w:r>
    </w:p>
    <w:p w:rsidR="00DA4E56" w:rsidRPr="00B12EE3" w:rsidRDefault="00DA4E56" w:rsidP="00DA4E56">
      <w:pPr>
        <w:rPr>
          <w:rFonts w:ascii="Times New Roman" w:hAnsi="Times New Roman" w:cs="Times New Roman"/>
          <w:bCs/>
          <w:sz w:val="24"/>
          <w:szCs w:val="24"/>
          <w:u w:val="single"/>
        </w:rPr>
      </w:pPr>
      <w:r w:rsidRPr="00B12EE3">
        <w:rPr>
          <w:rFonts w:ascii="Times New Roman" w:hAnsi="Times New Roman" w:cs="Times New Roman"/>
          <w:bCs/>
          <w:sz w:val="24"/>
          <w:szCs w:val="24"/>
          <w:u w:val="single"/>
        </w:rPr>
        <w:t>Paper outline:</w:t>
      </w:r>
    </w:p>
    <w:p w:rsidR="00DA4E56" w:rsidRPr="00B12EE3" w:rsidRDefault="00DA4E56" w:rsidP="00DA4E56">
      <w:pPr>
        <w:rPr>
          <w:rFonts w:ascii="Times New Roman" w:hAnsi="Times New Roman" w:cs="Times New Roman"/>
          <w:bCs/>
          <w:sz w:val="24"/>
          <w:szCs w:val="24"/>
        </w:rPr>
      </w:pPr>
      <w:r w:rsidRPr="00B12EE3">
        <w:rPr>
          <w:rFonts w:ascii="Times New Roman" w:hAnsi="Times New Roman" w:cs="Times New Roman"/>
          <w:bCs/>
          <w:sz w:val="24"/>
          <w:szCs w:val="24"/>
        </w:rPr>
        <w:t>I. Introduction and review of the environmental or outdoor recreation behavior issue</w:t>
      </w:r>
    </w:p>
    <w:p w:rsidR="00DA4E56" w:rsidRPr="00B12EE3" w:rsidRDefault="00DA4E56" w:rsidP="00DA4E56">
      <w:pPr>
        <w:rPr>
          <w:rFonts w:ascii="Times New Roman" w:hAnsi="Times New Roman" w:cs="Times New Roman"/>
          <w:bCs/>
          <w:sz w:val="24"/>
          <w:szCs w:val="24"/>
        </w:rPr>
      </w:pPr>
      <w:r w:rsidRPr="00B12EE3">
        <w:rPr>
          <w:rFonts w:ascii="Times New Roman" w:hAnsi="Times New Roman" w:cs="Times New Roman"/>
          <w:bCs/>
          <w:sz w:val="24"/>
          <w:szCs w:val="24"/>
        </w:rPr>
        <w:t xml:space="preserve">This </w:t>
      </w:r>
      <w:r w:rsidR="002F6214" w:rsidRPr="00B12EE3">
        <w:rPr>
          <w:rFonts w:ascii="Times New Roman" w:hAnsi="Times New Roman" w:cs="Times New Roman"/>
          <w:bCs/>
          <w:sz w:val="24"/>
          <w:szCs w:val="24"/>
        </w:rPr>
        <w:t>should</w:t>
      </w:r>
      <w:r w:rsidRPr="00B12EE3">
        <w:rPr>
          <w:rFonts w:ascii="Times New Roman" w:hAnsi="Times New Roman" w:cs="Times New Roman"/>
          <w:bCs/>
          <w:sz w:val="24"/>
          <w:szCs w:val="24"/>
        </w:rPr>
        <w:t xml:space="preserve"> include a brief history of the issue as well as current material.  The paper should </w:t>
      </w:r>
      <w:r w:rsidRPr="00B12EE3">
        <w:rPr>
          <w:rFonts w:ascii="Times New Roman" w:hAnsi="Times New Roman" w:cs="Times New Roman"/>
          <w:bCs/>
          <w:sz w:val="24"/>
          <w:szCs w:val="24"/>
        </w:rPr>
        <w:tab/>
      </w:r>
      <w:r w:rsidRPr="00B12EE3">
        <w:rPr>
          <w:rFonts w:ascii="Times New Roman" w:hAnsi="Times New Roman" w:cs="Times New Roman"/>
          <w:bCs/>
          <w:sz w:val="24"/>
          <w:szCs w:val="24"/>
        </w:rPr>
        <w:tab/>
      </w:r>
      <w:r w:rsidRPr="00B12EE3">
        <w:rPr>
          <w:rFonts w:ascii="Times New Roman" w:hAnsi="Times New Roman" w:cs="Times New Roman"/>
          <w:bCs/>
          <w:sz w:val="24"/>
          <w:szCs w:val="24"/>
        </w:rPr>
        <w:tab/>
        <w:t>include references to scholarly journals as well as popular press publications.</w:t>
      </w:r>
    </w:p>
    <w:p w:rsidR="00DA4E56" w:rsidRPr="00B12EE3" w:rsidRDefault="00DA4E56" w:rsidP="00DA4E56">
      <w:pPr>
        <w:rPr>
          <w:rFonts w:ascii="Times New Roman" w:hAnsi="Times New Roman" w:cs="Times New Roman"/>
          <w:bCs/>
          <w:sz w:val="24"/>
          <w:szCs w:val="24"/>
        </w:rPr>
      </w:pPr>
      <w:r w:rsidRPr="00B12EE3">
        <w:rPr>
          <w:rFonts w:ascii="Times New Roman" w:hAnsi="Times New Roman" w:cs="Times New Roman"/>
          <w:bCs/>
          <w:sz w:val="24"/>
          <w:szCs w:val="24"/>
        </w:rPr>
        <w:t xml:space="preserve">II. Impact of the environmental problem or recreation behavior on the ecosystem. </w:t>
      </w:r>
    </w:p>
    <w:p w:rsidR="00DA4E56" w:rsidRPr="00B12EE3" w:rsidRDefault="00DA4E56" w:rsidP="00DA4E56">
      <w:pPr>
        <w:rPr>
          <w:rFonts w:ascii="Times New Roman" w:hAnsi="Times New Roman" w:cs="Times New Roman"/>
          <w:bCs/>
          <w:sz w:val="24"/>
          <w:szCs w:val="24"/>
        </w:rPr>
      </w:pPr>
      <w:r w:rsidRPr="00B12EE3">
        <w:rPr>
          <w:rFonts w:ascii="Times New Roman" w:hAnsi="Times New Roman" w:cs="Times New Roman"/>
          <w:bCs/>
          <w:sz w:val="24"/>
          <w:szCs w:val="24"/>
        </w:rPr>
        <w:t xml:space="preserve">III. Recreation </w:t>
      </w:r>
      <w:r w:rsidR="002F6214" w:rsidRPr="00B12EE3">
        <w:rPr>
          <w:rFonts w:ascii="Times New Roman" w:hAnsi="Times New Roman" w:cs="Times New Roman"/>
          <w:bCs/>
          <w:sz w:val="24"/>
          <w:szCs w:val="24"/>
        </w:rPr>
        <w:t>manager’s</w:t>
      </w:r>
      <w:r w:rsidRPr="00B12EE3">
        <w:rPr>
          <w:rFonts w:ascii="Times New Roman" w:hAnsi="Times New Roman" w:cs="Times New Roman"/>
          <w:bCs/>
          <w:sz w:val="24"/>
          <w:szCs w:val="24"/>
        </w:rPr>
        <w:t xml:space="preserve"> response to the conflict/ issue.</w:t>
      </w:r>
    </w:p>
    <w:p w:rsidR="00DA4E56" w:rsidRPr="00B12EE3" w:rsidRDefault="00DA4E56" w:rsidP="00DA4E56">
      <w:pPr>
        <w:rPr>
          <w:rFonts w:ascii="Times New Roman" w:hAnsi="Times New Roman" w:cs="Times New Roman"/>
          <w:bCs/>
          <w:sz w:val="24"/>
          <w:szCs w:val="24"/>
        </w:rPr>
      </w:pPr>
      <w:r w:rsidRPr="00B12EE3">
        <w:rPr>
          <w:rFonts w:ascii="Times New Roman" w:hAnsi="Times New Roman" w:cs="Times New Roman"/>
          <w:bCs/>
          <w:sz w:val="24"/>
          <w:szCs w:val="24"/>
        </w:rPr>
        <w:lastRenderedPageBreak/>
        <w:t>IV. Others (govt', private sector, etc.) responses to the issue is appropriate.</w:t>
      </w:r>
    </w:p>
    <w:p w:rsidR="00DA4E56" w:rsidRPr="00B12EE3" w:rsidRDefault="00DA4E56" w:rsidP="00DA4E56">
      <w:pPr>
        <w:rPr>
          <w:rFonts w:ascii="Times New Roman" w:hAnsi="Times New Roman" w:cs="Times New Roman"/>
          <w:bCs/>
          <w:sz w:val="24"/>
          <w:szCs w:val="24"/>
        </w:rPr>
      </w:pPr>
      <w:r w:rsidRPr="00B12EE3">
        <w:rPr>
          <w:rFonts w:ascii="Times New Roman" w:hAnsi="Times New Roman" w:cs="Times New Roman"/>
          <w:bCs/>
          <w:sz w:val="24"/>
          <w:szCs w:val="24"/>
        </w:rPr>
        <w:t>III. Summary and conclusion including your recommendations.</w:t>
      </w:r>
    </w:p>
    <w:p w:rsidR="00DA4E56" w:rsidRPr="00B12EE3" w:rsidRDefault="00DA4E56" w:rsidP="00DA4E56">
      <w:pPr>
        <w:rPr>
          <w:rFonts w:ascii="Times New Roman" w:hAnsi="Times New Roman" w:cs="Times New Roman"/>
          <w:bCs/>
          <w:sz w:val="24"/>
          <w:szCs w:val="24"/>
        </w:rPr>
      </w:pPr>
    </w:p>
    <w:p w:rsidR="00DA4E56" w:rsidRPr="00B12EE3" w:rsidRDefault="00DA4E56" w:rsidP="00DA4E56">
      <w:pPr>
        <w:rPr>
          <w:rFonts w:ascii="Times New Roman" w:hAnsi="Times New Roman" w:cs="Times New Roman"/>
          <w:bCs/>
          <w:sz w:val="24"/>
          <w:szCs w:val="24"/>
        </w:rPr>
      </w:pPr>
      <w:r w:rsidRPr="00B12EE3">
        <w:rPr>
          <w:rFonts w:ascii="Times New Roman" w:hAnsi="Times New Roman" w:cs="Times New Roman"/>
          <w:bCs/>
          <w:sz w:val="24"/>
          <w:szCs w:val="24"/>
          <w:u w:val="single"/>
        </w:rPr>
        <w:t>Paper Format:</w:t>
      </w:r>
      <w:r w:rsidRPr="00B12EE3">
        <w:rPr>
          <w:rFonts w:ascii="Times New Roman" w:hAnsi="Times New Roman" w:cs="Times New Roman"/>
          <w:bCs/>
          <w:sz w:val="24"/>
          <w:szCs w:val="24"/>
        </w:rPr>
        <w:t xml:space="preserve"> the paper should be typed</w:t>
      </w:r>
      <w:r w:rsidR="003D114A" w:rsidRPr="00B12EE3">
        <w:rPr>
          <w:rFonts w:ascii="Times New Roman" w:hAnsi="Times New Roman" w:cs="Times New Roman"/>
          <w:bCs/>
          <w:sz w:val="24"/>
          <w:szCs w:val="24"/>
        </w:rPr>
        <w:t xml:space="preserve"> </w:t>
      </w:r>
      <w:r w:rsidRPr="00B12EE3">
        <w:rPr>
          <w:rFonts w:ascii="Times New Roman" w:hAnsi="Times New Roman" w:cs="Times New Roman"/>
          <w:bCs/>
          <w:sz w:val="24"/>
          <w:szCs w:val="24"/>
        </w:rPr>
        <w:t xml:space="preserve">and include a bibliography and a reference list </w:t>
      </w:r>
      <w:r w:rsidR="003D114A" w:rsidRPr="00B12EE3">
        <w:rPr>
          <w:rFonts w:ascii="Times New Roman" w:hAnsi="Times New Roman" w:cs="Times New Roman"/>
          <w:bCs/>
          <w:sz w:val="24"/>
          <w:szCs w:val="24"/>
        </w:rPr>
        <w:t xml:space="preserve">in APA format. The project is expected to be between 2000 and 2500 words.  </w:t>
      </w:r>
    </w:p>
    <w:p w:rsidR="003D114A" w:rsidRPr="00B12EE3" w:rsidRDefault="003D114A" w:rsidP="00DA4E56">
      <w:pPr>
        <w:rPr>
          <w:rFonts w:ascii="Times New Roman" w:hAnsi="Times New Roman" w:cs="Times New Roman"/>
          <w:bCs/>
          <w:sz w:val="24"/>
          <w:szCs w:val="24"/>
        </w:rPr>
      </w:pPr>
      <w:r w:rsidRPr="00B12EE3">
        <w:rPr>
          <w:rFonts w:ascii="Times New Roman" w:hAnsi="Times New Roman" w:cs="Times New Roman"/>
          <w:bCs/>
          <w:sz w:val="24"/>
          <w:szCs w:val="24"/>
        </w:rPr>
        <w:t xml:space="preserve">Topics are due the fifth week of class.  There will be an opportunity for peer review of your writing before final submission. </w:t>
      </w:r>
    </w:p>
    <w:p w:rsidR="00357E8F" w:rsidRDefault="00357E8F" w:rsidP="003D114A">
      <w:pPr>
        <w:rPr>
          <w:rFonts w:ascii="Times New Roman" w:hAnsi="Times New Roman" w:cs="Times New Roman"/>
          <w:bCs/>
          <w:sz w:val="24"/>
          <w:szCs w:val="24"/>
        </w:rPr>
      </w:pPr>
    </w:p>
    <w:p w:rsidR="003D114A" w:rsidRDefault="00357E8F" w:rsidP="003D114A">
      <w:pPr>
        <w:rPr>
          <w:rFonts w:ascii="Times New Roman" w:hAnsi="Times New Roman" w:cs="Times New Roman"/>
          <w:bCs/>
          <w:sz w:val="24"/>
          <w:szCs w:val="24"/>
        </w:rPr>
      </w:pPr>
      <w:r>
        <w:rPr>
          <w:rFonts w:ascii="Times New Roman" w:hAnsi="Times New Roman" w:cs="Times New Roman"/>
          <w:bCs/>
          <w:sz w:val="24"/>
          <w:szCs w:val="24"/>
        </w:rPr>
        <w:t xml:space="preserve"> Grading Rubric</w:t>
      </w:r>
    </w:p>
    <w:p w:rsidR="00DD59FF" w:rsidRDefault="00357E8F" w:rsidP="00357E8F">
      <w:pPr>
        <w:jc w:val="center"/>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5402094" cy="5363183"/>
            <wp:effectExtent l="0" t="0" r="825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arch paper rubric.jpg"/>
                    <pic:cNvPicPr/>
                  </pic:nvPicPr>
                  <pic:blipFill rotWithShape="1">
                    <a:blip r:embed="rId14" cstate="print">
                      <a:extLst>
                        <a:ext uri="{28A0092B-C50C-407E-A947-70E740481C1C}">
                          <a14:useLocalDpi xmlns:a14="http://schemas.microsoft.com/office/drawing/2010/main" val="0"/>
                        </a:ext>
                      </a:extLst>
                    </a:blip>
                    <a:srcRect l="7285" t="11330" r="7919" b="13461"/>
                    <a:stretch/>
                  </pic:blipFill>
                  <pic:spPr bwMode="auto">
                    <a:xfrm>
                      <a:off x="0" y="0"/>
                      <a:ext cx="5406894" cy="5367948"/>
                    </a:xfrm>
                    <a:prstGeom prst="rect">
                      <a:avLst/>
                    </a:prstGeom>
                    <a:ln>
                      <a:noFill/>
                    </a:ln>
                    <a:extLst>
                      <a:ext uri="{53640926-AAD7-44D8-BBD7-CCE9431645EC}">
                        <a14:shadowObscured xmlns:a14="http://schemas.microsoft.com/office/drawing/2010/main"/>
                      </a:ext>
                    </a:extLst>
                  </pic:spPr>
                </pic:pic>
              </a:graphicData>
            </a:graphic>
          </wp:inline>
        </w:drawing>
      </w:r>
    </w:p>
    <w:p w:rsidR="002D20B3" w:rsidRPr="005205A9" w:rsidRDefault="00357E8F" w:rsidP="00357E8F">
      <w:pPr>
        <w:jc w:val="center"/>
        <w:rPr>
          <w:rFonts w:ascii="Times New Roman" w:hAnsi="Times New Roman" w:cs="Times New Roman"/>
        </w:rPr>
      </w:pPr>
      <w:r>
        <w:rPr>
          <w:rFonts w:ascii="Times New Roman" w:hAnsi="Times New Roman" w:cs="Times New Roman"/>
        </w:rPr>
        <w:br w:type="page"/>
      </w:r>
      <w:r w:rsidR="002D20B3" w:rsidRPr="005205A9">
        <w:rPr>
          <w:rFonts w:ascii="Times New Roman" w:hAnsi="Times New Roman" w:cs="Times New Roman"/>
        </w:rPr>
        <w:lastRenderedPageBreak/>
        <w:t>ENVIRONMENTAL LIFE-STYLE AUDIT</w:t>
      </w:r>
    </w:p>
    <w:p w:rsidR="002D20B3" w:rsidRPr="005205A9" w:rsidRDefault="002D20B3" w:rsidP="002D20B3">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center"/>
        <w:rPr>
          <w:rFonts w:ascii="Times New Roman" w:hAnsi="Times New Roman" w:cs="Times New Roman"/>
        </w:rPr>
      </w:pPr>
      <w:r w:rsidRPr="005205A9">
        <w:rPr>
          <w:rFonts w:ascii="Times New Roman" w:hAnsi="Times New Roman" w:cs="Times New Roman"/>
        </w:rPr>
        <w:t>RTM 251 - RECREATION AND THE NATURAL ENVIRONMENT</w:t>
      </w:r>
    </w:p>
    <w:p w:rsidR="002D20B3" w:rsidRPr="005205A9" w:rsidRDefault="002D20B3" w:rsidP="002D20B3">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center"/>
        <w:rPr>
          <w:rFonts w:ascii="Times New Roman" w:hAnsi="Times New Roman" w:cs="Times New Roman"/>
        </w:rPr>
      </w:pPr>
    </w:p>
    <w:p w:rsidR="002D20B3" w:rsidRPr="005205A9" w:rsidRDefault="002D20B3" w:rsidP="002D20B3">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center"/>
        <w:rPr>
          <w:rFonts w:ascii="Times New Roman" w:hAnsi="Times New Roman" w:cs="Times New Roman"/>
        </w:rPr>
      </w:pPr>
    </w:p>
    <w:p w:rsidR="002D20B3" w:rsidRPr="005205A9" w:rsidRDefault="002D20B3" w:rsidP="002D20B3">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sz w:val="28"/>
          <w:szCs w:val="28"/>
        </w:rPr>
      </w:pPr>
      <w:r w:rsidRPr="005205A9">
        <w:rPr>
          <w:rFonts w:ascii="Times New Roman" w:hAnsi="Times New Roman" w:cs="Times New Roman"/>
          <w:sz w:val="28"/>
          <w:szCs w:val="28"/>
        </w:rPr>
        <w:t>Life on this planet:</w:t>
      </w:r>
    </w:p>
    <w:p w:rsidR="002D20B3" w:rsidRPr="005205A9" w:rsidRDefault="002D20B3" w:rsidP="002D20B3">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p>
    <w:p w:rsidR="002D20B3" w:rsidRPr="005205A9" w:rsidRDefault="002D20B3" w:rsidP="002D20B3">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In order to live on this planet we consume natural resources.  When we live on this planet everything we do has an impact.  The purpose of this exercise is to begin to develop an awareness of our roles as consumers within our ecosystem.</w:t>
      </w:r>
    </w:p>
    <w:p w:rsidR="002D20B3" w:rsidRPr="005205A9" w:rsidRDefault="002D20B3" w:rsidP="002D20B3">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p>
    <w:p w:rsidR="002D20B3" w:rsidRPr="005205A9" w:rsidRDefault="002D20B3" w:rsidP="002D20B3">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Life is extremely complex.  Decision making is part of that complexity. Decisions provide for us the opportunity to direct our lives.  A series of personal decisions are what create life-styles.  To live with intentionality requires that we understand our decisions. The first step toward an intentional life-style is to realize what decisions face use each day and the choices which we make regarding our impact while on the earth.You can not throw anything away.  The system in which we live is essentially a closed system containing a finite set of resources.  You may move a substance or a problem from one place to another but you cannot remove it from the system.  We need to become aware of the cycles of things we touch and use.</w:t>
      </w:r>
    </w:p>
    <w:p w:rsidR="002D20B3" w:rsidRPr="005205A9" w:rsidRDefault="002D20B3" w:rsidP="002D20B3">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p>
    <w:p w:rsidR="002D20B3" w:rsidRPr="005205A9" w:rsidRDefault="002D20B3" w:rsidP="002D20B3">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 xml:space="preserve">For the next 48 hours or (Friday/Saturday) you need to keep a close </w:t>
      </w:r>
      <w:r w:rsidRPr="005205A9">
        <w:rPr>
          <w:rFonts w:ascii="Times New Roman" w:hAnsi="Times New Roman" w:cs="Times New Roman"/>
        </w:rPr>
        <w:sym w:font="WP TypographicSymbols" w:char="0041"/>
      </w:r>
      <w:r w:rsidRPr="005205A9">
        <w:rPr>
          <w:rFonts w:ascii="Times New Roman" w:hAnsi="Times New Roman" w:cs="Times New Roman"/>
        </w:rPr>
        <w:t>EYE</w:t>
      </w:r>
      <w:r w:rsidRPr="005205A9">
        <w:rPr>
          <w:rFonts w:ascii="Times New Roman" w:hAnsi="Times New Roman" w:cs="Times New Roman"/>
        </w:rPr>
        <w:sym w:font="WP TypographicSymbols" w:char="0040"/>
      </w:r>
      <w:r w:rsidRPr="005205A9">
        <w:rPr>
          <w:rFonts w:ascii="Times New Roman" w:hAnsi="Times New Roman" w:cs="Times New Roman"/>
        </w:rPr>
        <w:t xml:space="preserve"> on yourself and keep a log of most of your activities.  You might best think of it as a game (at least try to make it fun). The three games are called: the COMEINGS AND GOINGS GAME; the ENERGY CONSUMPTION GAME; and the SNOWFLAKE GAME.</w:t>
      </w:r>
    </w:p>
    <w:p w:rsidR="002D20B3" w:rsidRPr="005205A9" w:rsidRDefault="002D20B3" w:rsidP="002D20B3">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p>
    <w:p w:rsidR="002D20B3" w:rsidRPr="005205A9" w:rsidRDefault="002D20B3" w:rsidP="002D20B3">
      <w:pPr>
        <w:tabs>
          <w:tab w:val="left" w:pos="0"/>
          <w:tab w:val="left" w:pos="576"/>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u w:val="single"/>
        </w:rPr>
      </w:pPr>
      <w:r w:rsidRPr="005205A9">
        <w:rPr>
          <w:rFonts w:ascii="Times New Roman" w:hAnsi="Times New Roman" w:cs="Times New Roman"/>
        </w:rPr>
        <w:t xml:space="preserve">Each of the games is explained on one of the sheets below and you should complete each game log.  </w:t>
      </w:r>
      <w:r w:rsidRPr="005205A9">
        <w:rPr>
          <w:rFonts w:ascii="Times New Roman" w:hAnsi="Times New Roman" w:cs="Times New Roman"/>
          <w:u w:val="single"/>
        </w:rPr>
        <w:t>You also need to type up a one page summary of your reactions, conclusions, or reflections on the value of this exercise.</w:t>
      </w:r>
    </w:p>
    <w:p w:rsidR="000425AD" w:rsidRDefault="000425AD"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center"/>
        <w:rPr>
          <w:rFonts w:ascii="Times New Roman" w:hAnsi="Times New Roman" w:cs="Times New Roman"/>
          <w:sz w:val="28"/>
          <w:szCs w:val="28"/>
        </w:rPr>
      </w:pPr>
    </w:p>
    <w:p w:rsidR="000425AD" w:rsidRDefault="000425AD"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center"/>
        <w:rPr>
          <w:rFonts w:ascii="Times New Roman" w:hAnsi="Times New Roman" w:cs="Times New Roman"/>
          <w:sz w:val="28"/>
          <w:szCs w:val="28"/>
        </w:rPr>
      </w:pP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center"/>
        <w:rPr>
          <w:rFonts w:ascii="Times New Roman" w:hAnsi="Times New Roman" w:cs="Times New Roman"/>
          <w:sz w:val="28"/>
          <w:szCs w:val="28"/>
        </w:rPr>
      </w:pPr>
      <w:r w:rsidRPr="005205A9">
        <w:rPr>
          <w:rFonts w:ascii="Times New Roman" w:hAnsi="Times New Roman" w:cs="Times New Roman"/>
          <w:sz w:val="28"/>
          <w:szCs w:val="28"/>
        </w:rPr>
        <w:t>ENERGY CONSUMPTION GAME</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 xml:space="preserve">We all consume energy.  Our bodies consume energy in order for us to live.  This exercise looks at our energy use beyond that which our physical bodies consume and to ask if other choices exist about consuming that energy.  </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 xml:space="preserve">For example, if you drove home tonight that requires energy.  Energy is not just in the gasoline consumed but in making the car itself.  We could calculate that energy usage. </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 xml:space="preserve">We could also choose to reduce that level of consumption.  If you rode with someone else you could cut your energy usage value by 50%, three people by 66% and so forth. Or you could use another form of transportation that required less energy consumption. </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 xml:space="preserve">Soo . . . . how do we play the game?  </w:t>
      </w:r>
      <w:r w:rsidRPr="005205A9">
        <w:rPr>
          <w:rFonts w:ascii="Times New Roman" w:hAnsi="Times New Roman" w:cs="Times New Roman"/>
          <w:u w:val="single"/>
        </w:rPr>
        <w:t xml:space="preserve">For the next 48 hours list 'each energy consumption activity' you perform and then assign an 'value estimate' for energy usage </w:t>
      </w:r>
      <w:r w:rsidRPr="005205A9">
        <w:rPr>
          <w:rFonts w:ascii="Times New Roman" w:hAnsi="Times New Roman" w:cs="Times New Roman"/>
        </w:rPr>
        <w:t>(see next paragraph).  Third, write some choices of conservation alternatives.  Do not concern yourself with whether you would actually make those choices.  When/if your list reaches 25 items before the 48 hours then you can stop the game.</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b/>
          <w:i/>
        </w:rPr>
        <w:lastRenderedPageBreak/>
        <w:t>Calculating energy values:</w:t>
      </w:r>
      <w:r w:rsidRPr="005205A9">
        <w:rPr>
          <w:rFonts w:ascii="Times New Roman" w:hAnsi="Times New Roman" w:cs="Times New Roman"/>
        </w:rPr>
        <w:t xml:space="preserve">  Someone should write a computer program for this part of the exercise but until they do just use a rough estimate on the worksheet.  The goal is to assign a 'relative value' which represents an estimate of energy consumption.  </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My suggestion is to use a monetary value since we are most familiar with prices as it relates to materials and activities.  One energy unit equals one energy coupon valued at $1.00.  Here are some formulas and figures that will help you derive energy units.</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b/>
          <w:bCs/>
        </w:rPr>
        <w:t>Gas powered automobiles:</w:t>
      </w:r>
      <w:r w:rsidRPr="005205A9">
        <w:rPr>
          <w:rFonts w:ascii="Times New Roman" w:hAnsi="Times New Roman" w:cs="Times New Roman"/>
        </w:rPr>
        <w:t xml:space="preserve">  If you drive 20 miles to home by yourself you could multiply 20 x .44/mile = $8.80 energy units.  You could calculate the total costs of the car (capital and operating costs) but it would be easier to use the IRS cost unit.</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b/>
          <w:bCs/>
        </w:rPr>
        <w:t>Electrical energy:</w:t>
      </w:r>
      <w:r w:rsidRPr="005205A9">
        <w:rPr>
          <w:rFonts w:ascii="Times New Roman" w:hAnsi="Times New Roman" w:cs="Times New Roman"/>
        </w:rPr>
        <w:t xml:space="preserve"> using the list of some typical appliances listed below calculate the energy usage based on how long you used the appliance/energy using device. If you use your refrigerator 48 hours during the audit you would multiply (.114 cents per kWh (rate) x 48hr (time used) x 125 watts (energy use/M)) + .006/hr(capital cost) x 48 hrs.  This translates to .68 in operating costs and .28 in capital costs or a total energy estimate of .96 units.    </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Formula for Operating Costs = rate X time X energy amount</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Formula for Capital Costs of the equipment = cost divided by life expectancy in days or hours.</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 xml:space="preserve">Here are some common activities where the cost research has been done for you.  Others will require you to do some of the digging.  </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1440"/>
        <w:contextualSpacing/>
        <w:rPr>
          <w:rFonts w:ascii="Times New Roman" w:hAnsi="Times New Roman" w:cs="Times New Roman"/>
        </w:rPr>
      </w:pP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1440"/>
        <w:contextualSpacing/>
        <w:rPr>
          <w:rFonts w:ascii="Times New Roman" w:hAnsi="Times New Roman" w:cs="Times New Roman"/>
        </w:rPr>
      </w:pPr>
      <w:r w:rsidRPr="005205A9">
        <w:rPr>
          <w:rFonts w:ascii="Times New Roman" w:hAnsi="Times New Roman" w:cs="Times New Roman"/>
        </w:rPr>
        <w:t xml:space="preserve">    Operating Energy Est.</w:t>
      </w:r>
      <w:r w:rsidRPr="005205A9">
        <w:rPr>
          <w:rFonts w:ascii="Times New Roman" w:hAnsi="Times New Roman" w:cs="Times New Roman"/>
        </w:rPr>
        <w:tab/>
      </w:r>
      <w:r w:rsidRPr="005205A9">
        <w:rPr>
          <w:rFonts w:ascii="Times New Roman" w:hAnsi="Times New Roman" w:cs="Times New Roman"/>
        </w:rPr>
        <w:tab/>
      </w:r>
      <w:r w:rsidRPr="005205A9">
        <w:rPr>
          <w:rFonts w:ascii="Times New Roman" w:hAnsi="Times New Roman" w:cs="Times New Roman"/>
        </w:rPr>
        <w:tab/>
        <w:t>Capital Cost Est.</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 xml:space="preserve">  Refrigerator</w:t>
      </w:r>
      <w:r w:rsidRPr="005205A9">
        <w:rPr>
          <w:rFonts w:ascii="Times New Roman" w:hAnsi="Times New Roman" w:cs="Times New Roman"/>
        </w:rPr>
        <w:tab/>
      </w:r>
      <w:r w:rsidRPr="005205A9">
        <w:rPr>
          <w:rFonts w:ascii="Times New Roman" w:hAnsi="Times New Roman" w:cs="Times New Roman"/>
        </w:rPr>
        <w:tab/>
        <w:t>125 watts/1000 (.34/day)</w:t>
      </w:r>
      <w:r w:rsidRPr="005205A9">
        <w:rPr>
          <w:rFonts w:ascii="Times New Roman" w:hAnsi="Times New Roman" w:cs="Times New Roman"/>
        </w:rPr>
        <w:tab/>
      </w:r>
      <w:r w:rsidRPr="005205A9">
        <w:rPr>
          <w:rFonts w:ascii="Times New Roman" w:hAnsi="Times New Roman" w:cs="Times New Roman"/>
        </w:rPr>
        <w:tab/>
        <w:t xml:space="preserve">$800/15 yrs = .14/day or .006 /hr. </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 xml:space="preserve">   </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 xml:space="preserve">  Clothes dryer</w:t>
      </w:r>
      <w:r w:rsidRPr="005205A9">
        <w:rPr>
          <w:rFonts w:ascii="Times New Roman" w:hAnsi="Times New Roman" w:cs="Times New Roman"/>
        </w:rPr>
        <w:tab/>
        <w:t>$.15 per load gas heat</w:t>
      </w:r>
      <w:r w:rsidRPr="005205A9">
        <w:rPr>
          <w:rFonts w:ascii="Times New Roman" w:hAnsi="Times New Roman" w:cs="Times New Roman"/>
        </w:rPr>
        <w:tab/>
      </w:r>
      <w:r w:rsidRPr="005205A9">
        <w:rPr>
          <w:rFonts w:ascii="Times New Roman" w:hAnsi="Times New Roman" w:cs="Times New Roman"/>
        </w:rPr>
        <w:tab/>
        <w:t>$300/12 yrs= .082/day</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2160"/>
        <w:contextualSpacing/>
        <w:rPr>
          <w:rFonts w:ascii="Times New Roman" w:hAnsi="Times New Roman" w:cs="Times New Roman"/>
        </w:rPr>
      </w:pPr>
      <w:r w:rsidRPr="005205A9">
        <w:rPr>
          <w:rFonts w:ascii="Times New Roman" w:hAnsi="Times New Roman" w:cs="Times New Roman"/>
        </w:rPr>
        <w:t>$.30 per load elec heat</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 xml:space="preserve">   </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 xml:space="preserve">  Washer (Clothes)</w:t>
      </w:r>
      <w:r w:rsidRPr="005205A9">
        <w:rPr>
          <w:rFonts w:ascii="Times New Roman" w:hAnsi="Times New Roman" w:cs="Times New Roman"/>
        </w:rPr>
        <w:tab/>
        <w:t>huge diff based on type</w:t>
      </w:r>
      <w:r w:rsidRPr="005205A9">
        <w:rPr>
          <w:rFonts w:ascii="Times New Roman" w:hAnsi="Times New Roman" w:cs="Times New Roman"/>
        </w:rPr>
        <w:tab/>
      </w:r>
      <w:r w:rsidRPr="005205A9">
        <w:rPr>
          <w:rFonts w:ascii="Times New Roman" w:hAnsi="Times New Roman" w:cs="Times New Roman"/>
        </w:rPr>
        <w:tab/>
        <w:t>$600/12 yrs = .14/day</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ab/>
      </w:r>
      <w:r w:rsidRPr="005205A9">
        <w:rPr>
          <w:rFonts w:ascii="Times New Roman" w:hAnsi="Times New Roman" w:cs="Times New Roman"/>
        </w:rPr>
        <w:tab/>
      </w:r>
      <w:r w:rsidRPr="005205A9">
        <w:rPr>
          <w:rFonts w:ascii="Times New Roman" w:hAnsi="Times New Roman" w:cs="Times New Roman"/>
        </w:rPr>
        <w:tab/>
        <w:t>Say .20 per load</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 xml:space="preserve">  Dishwasher </w:t>
      </w:r>
      <w:r w:rsidRPr="005205A9">
        <w:rPr>
          <w:rFonts w:ascii="Times New Roman" w:hAnsi="Times New Roman" w:cs="Times New Roman"/>
        </w:rPr>
        <w:tab/>
        <w:t>.17 per load (elec hot water)</w:t>
      </w:r>
      <w:r w:rsidRPr="005205A9">
        <w:rPr>
          <w:rFonts w:ascii="Times New Roman" w:hAnsi="Times New Roman" w:cs="Times New Roman"/>
        </w:rPr>
        <w:tab/>
        <w:t>$300/10 yrs = .08 day</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ab/>
      </w:r>
      <w:r w:rsidRPr="005205A9">
        <w:rPr>
          <w:rFonts w:ascii="Times New Roman" w:hAnsi="Times New Roman" w:cs="Times New Roman"/>
        </w:rPr>
        <w:tab/>
      </w:r>
      <w:r w:rsidRPr="005205A9">
        <w:rPr>
          <w:rFonts w:ascii="Times New Roman" w:hAnsi="Times New Roman" w:cs="Times New Roman"/>
        </w:rPr>
        <w:tab/>
        <w:t>.14 per load (gas hot water)</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 xml:space="preserve">  </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 xml:space="preserve">  Microwave</w:t>
      </w:r>
      <w:r w:rsidRPr="005205A9">
        <w:rPr>
          <w:rFonts w:ascii="Times New Roman" w:hAnsi="Times New Roman" w:cs="Times New Roman"/>
        </w:rPr>
        <w:tab/>
      </w:r>
      <w:r w:rsidRPr="005205A9">
        <w:rPr>
          <w:rFonts w:ascii="Times New Roman" w:hAnsi="Times New Roman" w:cs="Times New Roman"/>
        </w:rPr>
        <w:tab/>
        <w:t>700watt/1000</w:t>
      </w:r>
      <w:r w:rsidRPr="005205A9">
        <w:rPr>
          <w:rFonts w:ascii="Times New Roman" w:hAnsi="Times New Roman" w:cs="Times New Roman"/>
        </w:rPr>
        <w:tab/>
      </w:r>
      <w:r w:rsidRPr="005205A9">
        <w:rPr>
          <w:rFonts w:ascii="Times New Roman" w:hAnsi="Times New Roman" w:cs="Times New Roman"/>
        </w:rPr>
        <w:tab/>
      </w:r>
      <w:r w:rsidRPr="005205A9">
        <w:rPr>
          <w:rFonts w:ascii="Times New Roman" w:hAnsi="Times New Roman" w:cs="Times New Roman"/>
        </w:rPr>
        <w:tab/>
        <w:t>$400/12yrs=.09 day</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 xml:space="preserve">  </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 xml:space="preserve">   TV -  small screen    182 w // .02 per hour</w:t>
      </w:r>
    </w:p>
    <w:p w:rsidR="002D20B3" w:rsidRPr="005205A9" w:rsidRDefault="002D20B3" w:rsidP="002D20B3">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rPr>
          <w:rFonts w:ascii="Times New Roman" w:hAnsi="Times New Roman" w:cs="Times New Roman"/>
        </w:rPr>
      </w:pPr>
      <w:r w:rsidRPr="005205A9">
        <w:rPr>
          <w:rFonts w:ascii="Times New Roman" w:hAnsi="Times New Roman" w:cs="Times New Roman"/>
        </w:rPr>
        <w:t>large screen          310 w //  .035 per hour</w:t>
      </w:r>
    </w:p>
    <w:p w:rsidR="002D20B3" w:rsidRPr="005205A9" w:rsidRDefault="002D20B3" w:rsidP="002D20B3">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rPr>
          <w:rFonts w:ascii="Times New Roman" w:hAnsi="Times New Roman" w:cs="Times New Roman"/>
        </w:rPr>
      </w:pPr>
      <w:r w:rsidRPr="005205A9">
        <w:rPr>
          <w:rFonts w:ascii="Times New Roman" w:hAnsi="Times New Roman" w:cs="Times New Roman"/>
        </w:rPr>
        <w:t>HD large screen    455 w  // .052 per hour</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 xml:space="preserve">  </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Light bulb (incandescent)</w:t>
      </w:r>
      <w:r w:rsidRPr="005205A9">
        <w:rPr>
          <w:rFonts w:ascii="Times New Roman" w:hAnsi="Times New Roman" w:cs="Times New Roman"/>
        </w:rPr>
        <w:tab/>
        <w:t>100 watt/1000 (.011/ hr)</w:t>
      </w:r>
      <w:r w:rsidRPr="005205A9">
        <w:rPr>
          <w:rFonts w:ascii="Times New Roman" w:hAnsi="Times New Roman" w:cs="Times New Roman"/>
        </w:rPr>
        <w:tab/>
        <w:t>$.80/2000hrs=.0004/hr</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bCs/>
        </w:rPr>
        <w:t>Other energy</w:t>
      </w:r>
      <w:r w:rsidRPr="005205A9">
        <w:rPr>
          <w:rFonts w:ascii="Times New Roman" w:hAnsi="Times New Roman" w:cs="Times New Roman"/>
        </w:rPr>
        <w:t>: There is a helpful web site that talks about energy calculations put together by some middle school students. The site can help you estimate costs based on energy estimate  http://ed.fnal.gov/ntep/f98/projects/nrel_energy_2/measurement.html</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 xml:space="preserve">(or search the net looking for operating costs of a specific item.) </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lastRenderedPageBreak/>
        <w:t xml:space="preserve">When using the table below the categories include the </w:t>
      </w:r>
      <w:r w:rsidRPr="005205A9">
        <w:rPr>
          <w:rFonts w:ascii="Times New Roman" w:hAnsi="Times New Roman" w:cs="Times New Roman"/>
          <w:b/>
        </w:rPr>
        <w:t>consumption activity</w:t>
      </w:r>
      <w:r w:rsidRPr="005205A9">
        <w:rPr>
          <w:rFonts w:ascii="Times New Roman" w:hAnsi="Times New Roman" w:cs="Times New Roman"/>
        </w:rPr>
        <w:t xml:space="preserve"> (e.g. refrigerator running during you whole time or running a microwave to cook a bag of popcorn or driving to work).  </w:t>
      </w:r>
      <w:r w:rsidRPr="005205A9">
        <w:rPr>
          <w:rFonts w:ascii="Times New Roman" w:hAnsi="Times New Roman" w:cs="Times New Roman"/>
          <w:b/>
        </w:rPr>
        <w:t xml:space="preserve">List the amount of time </w:t>
      </w:r>
      <w:r w:rsidRPr="005205A9">
        <w:rPr>
          <w:rFonts w:ascii="Times New Roman" w:hAnsi="Times New Roman" w:cs="Times New Roman"/>
        </w:rPr>
        <w:t xml:space="preserve">in the second column.  The third column is the place to enter you calculation of the energy unit required for that activity.  The fourth column is to think creatively about alternatives to that activity.  The range of alternatives will vary per activity.  Remember the alternatives list does not necessarily mean it is a realistic alternative for you – just explore the options.   </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 xml:space="preserve">The first two activities are just examples.  </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color w:val="666666"/>
          <w:sz w:val="20"/>
          <w:szCs w:val="20"/>
        </w:rPr>
      </w:pP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Energy Consumption</w:t>
      </w:r>
    </w:p>
    <w:tbl>
      <w:tblPr>
        <w:tblStyle w:val="TableGrid"/>
        <w:tblW w:w="0" w:type="auto"/>
        <w:tblInd w:w="-72" w:type="dxa"/>
        <w:tblLook w:val="01E0" w:firstRow="1" w:lastRow="1" w:firstColumn="1" w:lastColumn="1" w:noHBand="0" w:noVBand="0"/>
      </w:tblPr>
      <w:tblGrid>
        <w:gridCol w:w="1890"/>
        <w:gridCol w:w="1260"/>
        <w:gridCol w:w="2790"/>
        <w:gridCol w:w="3708"/>
      </w:tblGrid>
      <w:tr w:rsidR="002D20B3" w:rsidRPr="005205A9" w:rsidTr="000440E0">
        <w:tc>
          <w:tcPr>
            <w:tcW w:w="189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r w:rsidRPr="005205A9">
              <w:rPr>
                <w:rFonts w:ascii="Times New Roman" w:hAnsi="Times New Roman" w:cs="Times New Roman"/>
              </w:rPr>
              <w:t>Consumption Activity</w:t>
            </w:r>
          </w:p>
        </w:tc>
        <w:tc>
          <w:tcPr>
            <w:tcW w:w="126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r w:rsidRPr="005205A9">
              <w:rPr>
                <w:rFonts w:ascii="Times New Roman" w:hAnsi="Times New Roman" w:cs="Times New Roman"/>
              </w:rPr>
              <w:t>Amount of Time</w:t>
            </w:r>
          </w:p>
        </w:tc>
        <w:tc>
          <w:tcPr>
            <w:tcW w:w="279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r w:rsidRPr="005205A9">
              <w:rPr>
                <w:rFonts w:ascii="Times New Roman" w:hAnsi="Times New Roman" w:cs="Times New Roman"/>
              </w:rPr>
              <w:t>Energy Unit</w:t>
            </w:r>
          </w:p>
        </w:tc>
        <w:tc>
          <w:tcPr>
            <w:tcW w:w="3708"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r w:rsidRPr="005205A9">
              <w:rPr>
                <w:rFonts w:ascii="Times New Roman" w:hAnsi="Times New Roman" w:cs="Times New Roman"/>
              </w:rPr>
              <w:t>Alternatives</w:t>
            </w:r>
          </w:p>
        </w:tc>
      </w:tr>
      <w:tr w:rsidR="002D20B3" w:rsidRPr="005205A9" w:rsidTr="000440E0">
        <w:trPr>
          <w:trHeight w:val="845"/>
        </w:trPr>
        <w:tc>
          <w:tcPr>
            <w:tcW w:w="189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sz w:val="20"/>
                <w:szCs w:val="20"/>
              </w:rPr>
            </w:pPr>
            <w:r w:rsidRPr="005205A9">
              <w:rPr>
                <w:rFonts w:ascii="Times New Roman" w:hAnsi="Times New Roman" w:cs="Times New Roman"/>
                <w:sz w:val="20"/>
                <w:szCs w:val="20"/>
              </w:rPr>
              <w:t>Refrigerator</w:t>
            </w:r>
          </w:p>
        </w:tc>
        <w:tc>
          <w:tcPr>
            <w:tcW w:w="126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sz w:val="20"/>
                <w:szCs w:val="20"/>
              </w:rPr>
            </w:pPr>
            <w:r w:rsidRPr="005205A9">
              <w:rPr>
                <w:rFonts w:ascii="Times New Roman" w:hAnsi="Times New Roman" w:cs="Times New Roman"/>
                <w:sz w:val="20"/>
                <w:szCs w:val="20"/>
              </w:rPr>
              <w:t>48 hrs</w:t>
            </w:r>
          </w:p>
        </w:tc>
        <w:tc>
          <w:tcPr>
            <w:tcW w:w="279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sz w:val="20"/>
                <w:szCs w:val="20"/>
              </w:rPr>
            </w:pPr>
            <w:r w:rsidRPr="005205A9">
              <w:rPr>
                <w:rFonts w:ascii="Times New Roman" w:hAnsi="Times New Roman" w:cs="Times New Roman"/>
                <w:sz w:val="20"/>
                <w:szCs w:val="20"/>
              </w:rPr>
              <w:t>.96</w:t>
            </w:r>
          </w:p>
        </w:tc>
        <w:tc>
          <w:tcPr>
            <w:tcW w:w="3708"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sz w:val="20"/>
                <w:szCs w:val="20"/>
              </w:rPr>
            </w:pPr>
            <w:r w:rsidRPr="005205A9">
              <w:rPr>
                <w:rFonts w:ascii="Times New Roman" w:hAnsi="Times New Roman" w:cs="Times New Roman"/>
                <w:sz w:val="20"/>
                <w:szCs w:val="20"/>
              </w:rPr>
              <w:t xml:space="preserve">Trade for more efficient unit;  share a frig; open less times; </w:t>
            </w:r>
          </w:p>
        </w:tc>
      </w:tr>
      <w:tr w:rsidR="002D20B3" w:rsidRPr="005205A9" w:rsidTr="000440E0">
        <w:trPr>
          <w:trHeight w:val="720"/>
        </w:trPr>
        <w:tc>
          <w:tcPr>
            <w:tcW w:w="189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sz w:val="20"/>
                <w:szCs w:val="20"/>
              </w:rPr>
            </w:pPr>
            <w:r w:rsidRPr="005205A9">
              <w:rPr>
                <w:rFonts w:ascii="Times New Roman" w:hAnsi="Times New Roman" w:cs="Times New Roman"/>
                <w:sz w:val="20"/>
                <w:szCs w:val="20"/>
              </w:rPr>
              <w:t>Drive to store for gallon of milk</w:t>
            </w:r>
          </w:p>
        </w:tc>
        <w:tc>
          <w:tcPr>
            <w:tcW w:w="126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sz w:val="20"/>
                <w:szCs w:val="20"/>
              </w:rPr>
            </w:pPr>
            <w:r w:rsidRPr="005205A9">
              <w:rPr>
                <w:rFonts w:ascii="Times New Roman" w:hAnsi="Times New Roman" w:cs="Times New Roman"/>
                <w:sz w:val="20"/>
                <w:szCs w:val="20"/>
              </w:rPr>
              <w:t>10 min</w:t>
            </w:r>
          </w:p>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r w:rsidRPr="005205A9">
              <w:rPr>
                <w:rFonts w:ascii="Times New Roman" w:hAnsi="Times New Roman" w:cs="Times New Roman"/>
                <w:sz w:val="20"/>
                <w:szCs w:val="20"/>
              </w:rPr>
              <w:t>5 miles</w:t>
            </w:r>
          </w:p>
        </w:tc>
        <w:tc>
          <w:tcPr>
            <w:tcW w:w="279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sz w:val="20"/>
                <w:szCs w:val="20"/>
              </w:rPr>
            </w:pPr>
            <w:r w:rsidRPr="005205A9">
              <w:rPr>
                <w:rFonts w:ascii="Times New Roman" w:hAnsi="Times New Roman" w:cs="Times New Roman"/>
                <w:sz w:val="20"/>
                <w:szCs w:val="20"/>
              </w:rPr>
              <w:t>5 mi x .44 = 2.20</w:t>
            </w:r>
          </w:p>
        </w:tc>
        <w:tc>
          <w:tcPr>
            <w:tcW w:w="3708"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sz w:val="20"/>
                <w:szCs w:val="20"/>
              </w:rPr>
            </w:pPr>
            <w:r w:rsidRPr="005205A9">
              <w:rPr>
                <w:rFonts w:ascii="Times New Roman" w:hAnsi="Times New Roman" w:cs="Times New Roman"/>
                <w:sz w:val="20"/>
                <w:szCs w:val="20"/>
              </w:rPr>
              <w:t>Ride bike; wait til tomorrow to combine with drive to work;  order on line.</w:t>
            </w:r>
          </w:p>
        </w:tc>
      </w:tr>
    </w:tbl>
    <w:p w:rsidR="002D20B3" w:rsidRPr="005205A9" w:rsidRDefault="002D20B3" w:rsidP="002D20B3">
      <w:pPr>
        <w:spacing w:line="240" w:lineRule="auto"/>
        <w:contextualSpacing/>
        <w:rPr>
          <w:rFonts w:ascii="Times New Roman" w:hAnsi="Times New Roman" w:cs="Times New Roman"/>
        </w:rPr>
      </w:pPr>
    </w:p>
    <w:p w:rsidR="002D20B3"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p>
    <w:p w:rsidR="002D20B3" w:rsidRPr="005205A9" w:rsidRDefault="002D20B3" w:rsidP="00064A3D">
      <w:pPr>
        <w:rPr>
          <w:rFonts w:ascii="Times New Roman" w:hAnsi="Times New Roman" w:cs="Times New Roman"/>
        </w:rPr>
      </w:pPr>
      <w:r w:rsidRPr="005205A9">
        <w:rPr>
          <w:rFonts w:ascii="Times New Roman" w:hAnsi="Times New Roman" w:cs="Times New Roman"/>
        </w:rPr>
        <w:t>Energy Consumption</w:t>
      </w:r>
    </w:p>
    <w:p w:rsidR="002D20B3" w:rsidRPr="005205A9" w:rsidRDefault="002D20B3" w:rsidP="002D20B3">
      <w:pPr>
        <w:spacing w:line="240" w:lineRule="auto"/>
        <w:contextualSpacing/>
        <w:rPr>
          <w:rFonts w:ascii="Times New Roman" w:hAnsi="Times New Roman" w:cs="Times New Roman"/>
        </w:rPr>
      </w:pPr>
    </w:p>
    <w:tbl>
      <w:tblPr>
        <w:tblStyle w:val="TableGrid"/>
        <w:tblW w:w="0" w:type="auto"/>
        <w:tblInd w:w="-72" w:type="dxa"/>
        <w:tblLook w:val="01E0" w:firstRow="1" w:lastRow="1" w:firstColumn="1" w:lastColumn="1" w:noHBand="0" w:noVBand="0"/>
      </w:tblPr>
      <w:tblGrid>
        <w:gridCol w:w="1890"/>
        <w:gridCol w:w="1260"/>
        <w:gridCol w:w="2790"/>
        <w:gridCol w:w="3708"/>
      </w:tblGrid>
      <w:tr w:rsidR="002D20B3" w:rsidRPr="005205A9" w:rsidTr="000440E0">
        <w:trPr>
          <w:trHeight w:val="720"/>
        </w:trPr>
        <w:tc>
          <w:tcPr>
            <w:tcW w:w="189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r w:rsidRPr="005205A9">
              <w:rPr>
                <w:rFonts w:ascii="Times New Roman" w:hAnsi="Times New Roman" w:cs="Times New Roman"/>
              </w:rPr>
              <w:t>Consumption Activity</w:t>
            </w:r>
          </w:p>
        </w:tc>
        <w:tc>
          <w:tcPr>
            <w:tcW w:w="126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r w:rsidRPr="005205A9">
              <w:rPr>
                <w:rFonts w:ascii="Times New Roman" w:hAnsi="Times New Roman" w:cs="Times New Roman"/>
              </w:rPr>
              <w:t>Amount of Time</w:t>
            </w:r>
          </w:p>
        </w:tc>
        <w:tc>
          <w:tcPr>
            <w:tcW w:w="279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r w:rsidRPr="005205A9">
              <w:rPr>
                <w:rFonts w:ascii="Times New Roman" w:hAnsi="Times New Roman" w:cs="Times New Roman"/>
              </w:rPr>
              <w:t>Energy Unit</w:t>
            </w:r>
          </w:p>
        </w:tc>
        <w:tc>
          <w:tcPr>
            <w:tcW w:w="3708"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r w:rsidRPr="005205A9">
              <w:rPr>
                <w:rFonts w:ascii="Times New Roman" w:hAnsi="Times New Roman" w:cs="Times New Roman"/>
              </w:rPr>
              <w:t>Alternatives</w:t>
            </w:r>
          </w:p>
        </w:tc>
      </w:tr>
      <w:tr w:rsidR="002D20B3" w:rsidRPr="005205A9" w:rsidTr="000440E0">
        <w:trPr>
          <w:trHeight w:val="720"/>
        </w:trPr>
        <w:tc>
          <w:tcPr>
            <w:tcW w:w="189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126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279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3708"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r>
      <w:tr w:rsidR="002D20B3" w:rsidRPr="005205A9" w:rsidTr="000440E0">
        <w:trPr>
          <w:trHeight w:val="720"/>
        </w:trPr>
        <w:tc>
          <w:tcPr>
            <w:tcW w:w="189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126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279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3708"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r>
      <w:tr w:rsidR="002D20B3" w:rsidRPr="005205A9" w:rsidTr="000440E0">
        <w:trPr>
          <w:trHeight w:val="720"/>
        </w:trPr>
        <w:tc>
          <w:tcPr>
            <w:tcW w:w="189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126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279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3708"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r>
      <w:tr w:rsidR="002D20B3" w:rsidRPr="005205A9" w:rsidTr="000440E0">
        <w:trPr>
          <w:trHeight w:val="720"/>
        </w:trPr>
        <w:tc>
          <w:tcPr>
            <w:tcW w:w="189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126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279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3708"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r>
      <w:tr w:rsidR="002D20B3" w:rsidRPr="005205A9" w:rsidTr="000440E0">
        <w:trPr>
          <w:trHeight w:val="720"/>
        </w:trPr>
        <w:tc>
          <w:tcPr>
            <w:tcW w:w="189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126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279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3708"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r>
      <w:tr w:rsidR="002D20B3" w:rsidRPr="005205A9" w:rsidTr="000440E0">
        <w:trPr>
          <w:trHeight w:val="720"/>
        </w:trPr>
        <w:tc>
          <w:tcPr>
            <w:tcW w:w="189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126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279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3708"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r>
      <w:tr w:rsidR="002D20B3" w:rsidRPr="005205A9" w:rsidTr="000440E0">
        <w:trPr>
          <w:trHeight w:val="720"/>
        </w:trPr>
        <w:tc>
          <w:tcPr>
            <w:tcW w:w="189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126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279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3708"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r>
    </w:tbl>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p>
    <w:p w:rsidR="002D20B3" w:rsidRDefault="002D20B3">
      <w:pPr>
        <w:rPr>
          <w:rFonts w:ascii="Times New Roman" w:hAnsi="Times New Roman" w:cs="Times New Roman"/>
          <w:sz w:val="36"/>
          <w:szCs w:val="36"/>
        </w:rPr>
      </w:pPr>
      <w:r>
        <w:rPr>
          <w:rFonts w:ascii="Times New Roman" w:hAnsi="Times New Roman" w:cs="Times New Roman"/>
          <w:sz w:val="36"/>
          <w:szCs w:val="36"/>
        </w:rPr>
        <w:br w:type="page"/>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sz w:val="36"/>
          <w:szCs w:val="36"/>
        </w:rPr>
      </w:pPr>
      <w:r w:rsidRPr="005205A9">
        <w:rPr>
          <w:rFonts w:ascii="Times New Roman" w:hAnsi="Times New Roman" w:cs="Times New Roman"/>
          <w:sz w:val="36"/>
          <w:szCs w:val="36"/>
        </w:rPr>
        <w:lastRenderedPageBreak/>
        <w:t>SNOWFLAKE GAME</w:t>
      </w:r>
    </w:p>
    <w:p w:rsidR="002D20B3"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center"/>
        <w:rPr>
          <w:rFonts w:ascii="Times New Roman" w:hAnsi="Times New Roman" w:cs="Times New Roman"/>
          <w:sz w:val="36"/>
          <w:szCs w:val="36"/>
        </w:rPr>
      </w:pP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center"/>
        <w:rPr>
          <w:rFonts w:ascii="Times New Roman" w:hAnsi="Times New Roman" w:cs="Times New Roman"/>
        </w:rPr>
      </w:pP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 xml:space="preserve">Read the short story about the weight of a snowflake.  </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p>
    <w:p w:rsidR="002D20B3" w:rsidRPr="005205A9" w:rsidRDefault="002D20B3" w:rsidP="002D20B3">
      <w:pPr>
        <w:spacing w:before="100" w:beforeAutospacing="1" w:after="100" w:afterAutospacing="1" w:line="240" w:lineRule="auto"/>
        <w:contextualSpacing/>
        <w:rPr>
          <w:rFonts w:ascii="Times New Roman" w:hAnsi="Times New Roman" w:cs="Times New Roman"/>
          <w:color w:val="006400"/>
        </w:rPr>
      </w:pPr>
      <w:r w:rsidRPr="005205A9">
        <w:rPr>
          <w:rFonts w:ascii="Times New Roman" w:hAnsi="Times New Roman" w:cs="Times New Roman"/>
          <w:color w:val="006400"/>
        </w:rPr>
        <w:t xml:space="preserve">A chickadee and a dove were sitting together on the branch of a tree. </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color w:val="006400"/>
        </w:rPr>
      </w:pPr>
      <w:r w:rsidRPr="005205A9">
        <w:rPr>
          <w:rFonts w:ascii="Times New Roman" w:hAnsi="Times New Roman" w:cs="Times New Roman"/>
          <w:color w:val="006400"/>
        </w:rPr>
        <w:t>"Do you know the weight of a snowflake?" asked the chickadee</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color w:val="006400"/>
        </w:rPr>
      </w:pPr>
    </w:p>
    <w:p w:rsidR="002D20B3" w:rsidRPr="005205A9" w:rsidRDefault="002D20B3" w:rsidP="002D20B3">
      <w:pPr>
        <w:spacing w:before="100" w:beforeAutospacing="1" w:after="100" w:afterAutospacing="1" w:line="240" w:lineRule="auto"/>
        <w:contextualSpacing/>
        <w:rPr>
          <w:rFonts w:ascii="Times New Roman" w:hAnsi="Times New Roman" w:cs="Times New Roman"/>
          <w:color w:val="006400"/>
        </w:rPr>
      </w:pPr>
      <w:r w:rsidRPr="005205A9">
        <w:rPr>
          <w:rFonts w:ascii="Times New Roman" w:hAnsi="Times New Roman" w:cs="Times New Roman"/>
          <w:color w:val="006400"/>
        </w:rPr>
        <w:t xml:space="preserve">"Well!" laughed the dove. "Of course! It weighs nothing at all." And secretly he was thinking that, of course, even a coal tit ought to know that! </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color w:val="006400"/>
        </w:rPr>
      </w:pPr>
      <w:r w:rsidRPr="005205A9">
        <w:rPr>
          <w:rFonts w:ascii="Times New Roman" w:hAnsi="Times New Roman" w:cs="Times New Roman"/>
          <w:color w:val="006400"/>
        </w:rPr>
        <w:t>"In that case," said the chickadee, "I must tell you a surprising story.</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color w:val="006400"/>
        </w:rPr>
      </w:pPr>
    </w:p>
    <w:p w:rsidR="002D20B3" w:rsidRPr="005205A9" w:rsidRDefault="002D20B3" w:rsidP="002D20B3">
      <w:pPr>
        <w:spacing w:before="100" w:beforeAutospacing="1" w:after="100" w:afterAutospacing="1" w:line="240" w:lineRule="auto"/>
        <w:contextualSpacing/>
        <w:rPr>
          <w:rFonts w:ascii="Times New Roman" w:hAnsi="Times New Roman" w:cs="Times New Roman"/>
          <w:color w:val="006400"/>
        </w:rPr>
      </w:pPr>
      <w:r w:rsidRPr="005205A9">
        <w:rPr>
          <w:rFonts w:ascii="Times New Roman" w:hAnsi="Times New Roman" w:cs="Times New Roman"/>
          <w:color w:val="006400"/>
        </w:rPr>
        <w:t>"One cold night I was sitting on the branch of a fir tree, when it started to snow. I had nothing better to do, so I started counting the snowflakes as they landed on the twigs and pine needles of my branch.  I counted up to three million, seven hundred and forty one thousand, nine hundred and fifty two. When the three million, seven hundred and forty one thousand, nine hundred and fifty third snowflake dropped onto my branch, weighing, as you say, nothing at all, the branch broke off and I had to fly away."</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color w:val="006400"/>
        </w:rPr>
      </w:pPr>
    </w:p>
    <w:p w:rsidR="002D20B3" w:rsidRPr="005205A9" w:rsidRDefault="002D20B3" w:rsidP="002D20B3">
      <w:pPr>
        <w:spacing w:before="100" w:beforeAutospacing="1" w:after="100" w:afterAutospacing="1" w:line="240" w:lineRule="auto"/>
        <w:contextualSpacing/>
        <w:rPr>
          <w:rFonts w:ascii="Times New Roman" w:hAnsi="Times New Roman" w:cs="Times New Roman"/>
          <w:color w:val="006400"/>
        </w:rPr>
      </w:pPr>
      <w:r w:rsidRPr="005205A9">
        <w:rPr>
          <w:rFonts w:ascii="Times New Roman" w:hAnsi="Times New Roman" w:cs="Times New Roman"/>
          <w:color w:val="006400"/>
        </w:rPr>
        <w:t xml:space="preserve">The chickadee smiled at the dove and flew away. </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color w:val="006400"/>
        </w:rPr>
        <w:t>The dove thought carefully for several minutes, and finally said to himself, "Perhaps only one person's voice is needed for peace to come to the world."</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As you travel through the next 48 hours think about snowflakes that you represent relative to choices about 'impact' (both environmental and moral) in terms of leisure activity, work, eating, and helpfulness to your fellow human beings.</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List 20 things that you did that added to the weight of the branch or that did not add to the branch.</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 xml:space="preserve">You don't get 'brownie points' for not adding to the branch.  The purpose again is to understand our impact on the system in which we live.  Keep it real. </w:t>
      </w:r>
    </w:p>
    <w:p w:rsidR="002D20B3"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 xml:space="preserve">Snowflake Game </w:t>
      </w:r>
      <w:r w:rsidRPr="005205A9">
        <w:rPr>
          <w:rFonts w:ascii="Times New Roman" w:hAnsi="Times New Roman" w:cs="Times New Roman"/>
        </w:rPr>
        <w:tab/>
      </w:r>
      <w:r w:rsidRPr="005205A9">
        <w:rPr>
          <w:rFonts w:ascii="Times New Roman" w:hAnsi="Times New Roman" w:cs="Times New Roman"/>
        </w:rPr>
        <w:tab/>
      </w:r>
      <w:r w:rsidRPr="005205A9">
        <w:rPr>
          <w:rFonts w:ascii="Times New Roman" w:hAnsi="Times New Roman" w:cs="Times New Roman"/>
        </w:rPr>
        <w:tab/>
      </w:r>
      <w:r w:rsidRPr="005205A9">
        <w:rPr>
          <w:rFonts w:ascii="Times New Roman" w:hAnsi="Times New Roman" w:cs="Times New Roman"/>
        </w:rPr>
        <w:tab/>
      </w:r>
      <w:r w:rsidRPr="005205A9">
        <w:rPr>
          <w:rFonts w:ascii="Times New Roman" w:hAnsi="Times New Roman" w:cs="Times New Roman"/>
        </w:rPr>
        <w:tab/>
        <w:t xml:space="preserve">Student Name: </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p>
    <w:tbl>
      <w:tblPr>
        <w:tblStyle w:val="TableGrid"/>
        <w:tblW w:w="0" w:type="auto"/>
        <w:tblLook w:val="01E0" w:firstRow="1" w:lastRow="1" w:firstColumn="1" w:lastColumn="1" w:noHBand="0" w:noVBand="0"/>
      </w:tblPr>
      <w:tblGrid>
        <w:gridCol w:w="9576"/>
      </w:tblGrid>
      <w:tr w:rsidR="002D20B3" w:rsidRPr="005205A9" w:rsidTr="000440E0">
        <w:trPr>
          <w:trHeight w:val="432"/>
        </w:trPr>
        <w:tc>
          <w:tcPr>
            <w:tcW w:w="957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r>
      <w:tr w:rsidR="002D20B3" w:rsidRPr="005205A9" w:rsidTr="000440E0">
        <w:trPr>
          <w:trHeight w:val="432"/>
        </w:trPr>
        <w:tc>
          <w:tcPr>
            <w:tcW w:w="957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r>
      <w:tr w:rsidR="002D20B3" w:rsidRPr="005205A9" w:rsidTr="000440E0">
        <w:trPr>
          <w:trHeight w:val="432"/>
        </w:trPr>
        <w:tc>
          <w:tcPr>
            <w:tcW w:w="957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r>
      <w:tr w:rsidR="002D20B3" w:rsidRPr="005205A9" w:rsidTr="000440E0">
        <w:trPr>
          <w:trHeight w:val="432"/>
        </w:trPr>
        <w:tc>
          <w:tcPr>
            <w:tcW w:w="957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r>
      <w:tr w:rsidR="002D20B3" w:rsidRPr="005205A9" w:rsidTr="000440E0">
        <w:trPr>
          <w:trHeight w:val="432"/>
        </w:trPr>
        <w:tc>
          <w:tcPr>
            <w:tcW w:w="957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r>
      <w:tr w:rsidR="002D20B3" w:rsidRPr="005205A9" w:rsidTr="000440E0">
        <w:trPr>
          <w:trHeight w:val="432"/>
        </w:trPr>
        <w:tc>
          <w:tcPr>
            <w:tcW w:w="957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r>
      <w:tr w:rsidR="002D20B3" w:rsidRPr="005205A9" w:rsidTr="000440E0">
        <w:trPr>
          <w:trHeight w:val="432"/>
        </w:trPr>
        <w:tc>
          <w:tcPr>
            <w:tcW w:w="957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r>
      <w:tr w:rsidR="002D20B3" w:rsidRPr="005205A9" w:rsidTr="000440E0">
        <w:trPr>
          <w:trHeight w:val="432"/>
        </w:trPr>
        <w:tc>
          <w:tcPr>
            <w:tcW w:w="957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r>
    </w:tbl>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center"/>
        <w:rPr>
          <w:rFonts w:ascii="Times New Roman" w:hAnsi="Times New Roman" w:cs="Times New Roman"/>
        </w:rPr>
      </w:pPr>
      <w:r w:rsidRPr="005205A9">
        <w:rPr>
          <w:rFonts w:ascii="Times New Roman" w:hAnsi="Times New Roman" w:cs="Times New Roman"/>
        </w:rPr>
        <w:br w:type="page"/>
      </w:r>
      <w:r w:rsidRPr="005205A9">
        <w:rPr>
          <w:rFonts w:ascii="Times New Roman" w:hAnsi="Times New Roman" w:cs="Times New Roman"/>
        </w:rPr>
        <w:lastRenderedPageBreak/>
        <w:t>COMINGS AND GOINGS</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 xml:space="preserve">Everything which enters your life in the next 48 hours with the exception of human relationships should be logged on the chart below. </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Every material object like the library book you sign out, or the new CD you buy, or the food you eat, or the TV you watch should be entered into the log.  If you get to 50 items before the 48 hour period is over then you can stop.</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 xml:space="preserve">List the item then write down where it came from prior to your possession of it, where you think it probably came from before that, and then record what you do to it (keep it or pass it on).  If you </w:t>
      </w:r>
      <w:r w:rsidRPr="005205A9">
        <w:rPr>
          <w:rFonts w:ascii="Times New Roman" w:hAnsi="Times New Roman" w:cs="Times New Roman"/>
        </w:rPr>
        <w:sym w:font="WP TypographicSymbols" w:char="0041"/>
      </w:r>
      <w:r w:rsidRPr="005205A9">
        <w:rPr>
          <w:rFonts w:ascii="Times New Roman" w:hAnsi="Times New Roman" w:cs="Times New Roman"/>
        </w:rPr>
        <w:t>throw it away</w:t>
      </w:r>
      <w:r w:rsidRPr="005205A9">
        <w:rPr>
          <w:rFonts w:ascii="Times New Roman" w:hAnsi="Times New Roman" w:cs="Times New Roman"/>
        </w:rPr>
        <w:sym w:font="WP TypographicSymbols" w:char="0040"/>
      </w:r>
      <w:r w:rsidRPr="005205A9">
        <w:rPr>
          <w:rFonts w:ascii="Times New Roman" w:hAnsi="Times New Roman" w:cs="Times New Roman"/>
        </w:rPr>
        <w:t xml:space="preserve"> then list how it might have been passed elsewhere other than the garbage can.</w:t>
      </w: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p>
    <w:p w:rsidR="002D20B3"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r w:rsidRPr="005205A9">
        <w:rPr>
          <w:rFonts w:ascii="Times New Roman" w:hAnsi="Times New Roman" w:cs="Times New Roman"/>
        </w:rPr>
        <w:t>At the conclusion of this exercise in triviality pick one item from your list and trace it</w:t>
      </w:r>
      <w:r w:rsidRPr="005205A9">
        <w:rPr>
          <w:rFonts w:ascii="Times New Roman" w:hAnsi="Times New Roman" w:cs="Times New Roman"/>
        </w:rPr>
        <w:sym w:font="WP TypographicSymbols" w:char="003D"/>
      </w:r>
      <w:r w:rsidRPr="005205A9">
        <w:rPr>
          <w:rFonts w:ascii="Times New Roman" w:hAnsi="Times New Roman" w:cs="Times New Roman"/>
        </w:rPr>
        <w:t>s full cycle beginning from basic elements of the universe and returning to basic elements of the universe.</w:t>
      </w:r>
    </w:p>
    <w:p w:rsidR="00C128CD" w:rsidRPr="005205A9" w:rsidRDefault="00C128CD"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p>
    <w:tbl>
      <w:tblPr>
        <w:tblStyle w:val="TableGrid"/>
        <w:tblW w:w="0" w:type="auto"/>
        <w:tblInd w:w="-72" w:type="dxa"/>
        <w:tblLook w:val="01E0" w:firstRow="1" w:lastRow="1" w:firstColumn="1" w:lastColumn="1" w:noHBand="0" w:noVBand="0"/>
      </w:tblPr>
      <w:tblGrid>
        <w:gridCol w:w="1668"/>
        <w:gridCol w:w="1596"/>
        <w:gridCol w:w="1596"/>
        <w:gridCol w:w="1596"/>
        <w:gridCol w:w="1596"/>
        <w:gridCol w:w="1596"/>
      </w:tblGrid>
      <w:tr w:rsidR="002D20B3" w:rsidRPr="005205A9" w:rsidTr="000440E0">
        <w:tc>
          <w:tcPr>
            <w:tcW w:w="1668"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r w:rsidRPr="005205A9">
              <w:rPr>
                <w:rFonts w:ascii="Times New Roman" w:hAnsi="Times New Roman" w:cs="Times New Roman"/>
              </w:rPr>
              <w:t>Object</w:t>
            </w:r>
          </w:p>
        </w:tc>
        <w:tc>
          <w:tcPr>
            <w:tcW w:w="159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r w:rsidRPr="005205A9">
              <w:rPr>
                <w:rFonts w:ascii="Times New Roman" w:hAnsi="Times New Roman" w:cs="Times New Roman"/>
              </w:rPr>
              <w:t>Came From</w:t>
            </w:r>
          </w:p>
        </w:tc>
        <w:tc>
          <w:tcPr>
            <w:tcW w:w="159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r w:rsidRPr="005205A9">
              <w:rPr>
                <w:rFonts w:ascii="Times New Roman" w:hAnsi="Times New Roman" w:cs="Times New Roman"/>
              </w:rPr>
              <w:t>Before That</w:t>
            </w:r>
          </w:p>
        </w:tc>
        <w:tc>
          <w:tcPr>
            <w:tcW w:w="159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r w:rsidRPr="005205A9">
              <w:rPr>
                <w:rFonts w:ascii="Times New Roman" w:hAnsi="Times New Roman" w:cs="Times New Roman"/>
              </w:rPr>
              <w:t>Still Have It (Yes or No)</w:t>
            </w:r>
          </w:p>
        </w:tc>
        <w:tc>
          <w:tcPr>
            <w:tcW w:w="159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r w:rsidRPr="005205A9">
              <w:rPr>
                <w:rFonts w:ascii="Times New Roman" w:hAnsi="Times New Roman" w:cs="Times New Roman"/>
              </w:rPr>
              <w:t>Passed On</w:t>
            </w:r>
          </w:p>
        </w:tc>
        <w:tc>
          <w:tcPr>
            <w:tcW w:w="159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r w:rsidRPr="005205A9">
              <w:rPr>
                <w:rFonts w:ascii="Times New Roman" w:hAnsi="Times New Roman" w:cs="Times New Roman"/>
              </w:rPr>
              <w:t>Pass Elsewhere</w:t>
            </w:r>
          </w:p>
        </w:tc>
      </w:tr>
      <w:tr w:rsidR="002D20B3" w:rsidRPr="005205A9" w:rsidTr="000440E0">
        <w:tc>
          <w:tcPr>
            <w:tcW w:w="1668"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r w:rsidRPr="005205A9">
              <w:rPr>
                <w:rFonts w:ascii="Times New Roman" w:hAnsi="Times New Roman" w:cs="Times New Roman"/>
              </w:rPr>
              <w:t>Hamburger (lunch)</w:t>
            </w:r>
          </w:p>
        </w:tc>
        <w:tc>
          <w:tcPr>
            <w:tcW w:w="159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r w:rsidRPr="005205A9">
              <w:rPr>
                <w:rFonts w:ascii="Times New Roman" w:hAnsi="Times New Roman" w:cs="Times New Roman"/>
              </w:rPr>
              <w:t>Midwest beef cow</w:t>
            </w:r>
          </w:p>
        </w:tc>
        <w:tc>
          <w:tcPr>
            <w:tcW w:w="159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r w:rsidRPr="005205A9">
              <w:rPr>
                <w:rFonts w:ascii="Times New Roman" w:hAnsi="Times New Roman" w:cs="Times New Roman"/>
              </w:rPr>
              <w:t>Grains cow ate to build muscle (beef)</w:t>
            </w:r>
          </w:p>
        </w:tc>
        <w:tc>
          <w:tcPr>
            <w:tcW w:w="159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r w:rsidRPr="005205A9">
              <w:rPr>
                <w:rFonts w:ascii="Times New Roman" w:hAnsi="Times New Roman" w:cs="Times New Roman"/>
              </w:rPr>
              <w:t>NO</w:t>
            </w:r>
          </w:p>
        </w:tc>
        <w:tc>
          <w:tcPr>
            <w:tcW w:w="159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r w:rsidRPr="005205A9">
              <w:rPr>
                <w:rFonts w:ascii="Times New Roman" w:hAnsi="Times New Roman" w:cs="Times New Roman"/>
              </w:rPr>
              <w:t>my body absorbed food/ or not; wrapper in trash can</w:t>
            </w:r>
          </w:p>
        </w:tc>
        <w:tc>
          <w:tcPr>
            <w:tcW w:w="159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r w:rsidRPr="005205A9">
              <w:rPr>
                <w:rFonts w:ascii="Times New Roman" w:hAnsi="Times New Roman" w:cs="Times New Roman"/>
              </w:rPr>
              <w:t>Shared food with someone; eat higher conversion foods</w:t>
            </w:r>
          </w:p>
        </w:tc>
      </w:tr>
      <w:tr w:rsidR="002D20B3" w:rsidRPr="005205A9" w:rsidTr="000440E0">
        <w:tc>
          <w:tcPr>
            <w:tcW w:w="1668"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r w:rsidRPr="005205A9">
              <w:rPr>
                <w:rFonts w:ascii="Times New Roman" w:hAnsi="Times New Roman" w:cs="Times New Roman"/>
              </w:rPr>
              <w:t>Laptop computer</w:t>
            </w:r>
          </w:p>
        </w:tc>
        <w:tc>
          <w:tcPr>
            <w:tcW w:w="159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r w:rsidRPr="005205A9">
              <w:rPr>
                <w:rFonts w:ascii="Times New Roman" w:hAnsi="Times New Roman" w:cs="Times New Roman"/>
              </w:rPr>
              <w:t>HP online store</w:t>
            </w:r>
          </w:p>
        </w:tc>
        <w:tc>
          <w:tcPr>
            <w:tcW w:w="159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r w:rsidRPr="005205A9">
              <w:rPr>
                <w:rFonts w:ascii="Times New Roman" w:hAnsi="Times New Roman" w:cs="Times New Roman"/>
              </w:rPr>
              <w:t>Parts (metal/ plastics) from mines</w:t>
            </w:r>
          </w:p>
        </w:tc>
        <w:tc>
          <w:tcPr>
            <w:tcW w:w="159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r w:rsidRPr="005205A9">
              <w:rPr>
                <w:rFonts w:ascii="Times New Roman" w:hAnsi="Times New Roman" w:cs="Times New Roman"/>
              </w:rPr>
              <w:t>YES</w:t>
            </w:r>
          </w:p>
        </w:tc>
        <w:tc>
          <w:tcPr>
            <w:tcW w:w="159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159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r>
    </w:tbl>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center"/>
        <w:rPr>
          <w:rFonts w:ascii="Times New Roman" w:hAnsi="Times New Roman" w:cs="Times New Roman"/>
        </w:rPr>
      </w:pPr>
    </w:p>
    <w:p w:rsidR="002D20B3"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pPr>
    </w:p>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center"/>
        <w:rPr>
          <w:rFonts w:ascii="Times New Roman" w:hAnsi="Times New Roman" w:cs="Times New Roman"/>
        </w:rPr>
      </w:pPr>
      <w:r w:rsidRPr="005205A9">
        <w:rPr>
          <w:rFonts w:ascii="Times New Roman" w:hAnsi="Times New Roman" w:cs="Times New Roman"/>
        </w:rPr>
        <w:t>COMINGS AND GOINGS GAME</w:t>
      </w:r>
      <w:r w:rsidRPr="005205A9">
        <w:rPr>
          <w:rFonts w:ascii="Times New Roman" w:hAnsi="Times New Roman" w:cs="Times New Roman"/>
        </w:rPr>
        <w:tab/>
        <w:t>Name:</w:t>
      </w:r>
    </w:p>
    <w:p w:rsidR="002D20B3" w:rsidRPr="005205A9" w:rsidRDefault="002D20B3" w:rsidP="002D20B3">
      <w:pPr>
        <w:spacing w:line="240" w:lineRule="auto"/>
        <w:contextualSpacing/>
        <w:rPr>
          <w:rFonts w:ascii="Times New Roman" w:hAnsi="Times New Roman" w:cs="Times New Roman"/>
        </w:rPr>
      </w:pPr>
    </w:p>
    <w:tbl>
      <w:tblPr>
        <w:tblStyle w:val="TableGrid"/>
        <w:tblW w:w="0" w:type="auto"/>
        <w:tblInd w:w="-72" w:type="dxa"/>
        <w:tblLook w:val="01E0" w:firstRow="1" w:lastRow="1" w:firstColumn="1" w:lastColumn="1" w:noHBand="0" w:noVBand="0"/>
      </w:tblPr>
      <w:tblGrid>
        <w:gridCol w:w="1668"/>
        <w:gridCol w:w="1596"/>
        <w:gridCol w:w="1596"/>
        <w:gridCol w:w="1080"/>
        <w:gridCol w:w="2112"/>
        <w:gridCol w:w="1596"/>
      </w:tblGrid>
      <w:tr w:rsidR="002D20B3" w:rsidRPr="005205A9" w:rsidTr="000440E0">
        <w:trPr>
          <w:cantSplit/>
          <w:trHeight w:val="576"/>
        </w:trPr>
        <w:tc>
          <w:tcPr>
            <w:tcW w:w="1668"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r w:rsidRPr="005205A9">
              <w:rPr>
                <w:rFonts w:ascii="Times New Roman" w:hAnsi="Times New Roman" w:cs="Times New Roman"/>
              </w:rPr>
              <w:t>Object</w:t>
            </w:r>
          </w:p>
        </w:tc>
        <w:tc>
          <w:tcPr>
            <w:tcW w:w="159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r w:rsidRPr="005205A9">
              <w:rPr>
                <w:rFonts w:ascii="Times New Roman" w:hAnsi="Times New Roman" w:cs="Times New Roman"/>
              </w:rPr>
              <w:t>Came From</w:t>
            </w:r>
          </w:p>
        </w:tc>
        <w:tc>
          <w:tcPr>
            <w:tcW w:w="159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r w:rsidRPr="005205A9">
              <w:rPr>
                <w:rFonts w:ascii="Times New Roman" w:hAnsi="Times New Roman" w:cs="Times New Roman"/>
              </w:rPr>
              <w:t>Before That</w:t>
            </w:r>
          </w:p>
        </w:tc>
        <w:tc>
          <w:tcPr>
            <w:tcW w:w="108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r w:rsidRPr="005205A9">
              <w:rPr>
                <w:rFonts w:ascii="Times New Roman" w:hAnsi="Times New Roman" w:cs="Times New Roman"/>
              </w:rPr>
              <w:t xml:space="preserve">Still Have It </w:t>
            </w:r>
            <w:r w:rsidRPr="005205A9">
              <w:rPr>
                <w:rFonts w:ascii="Times New Roman" w:hAnsi="Times New Roman" w:cs="Times New Roman"/>
                <w:sz w:val="18"/>
                <w:szCs w:val="18"/>
              </w:rPr>
              <w:t>(Yes / No)</w:t>
            </w:r>
          </w:p>
        </w:tc>
        <w:tc>
          <w:tcPr>
            <w:tcW w:w="2112"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r w:rsidRPr="005205A9">
              <w:rPr>
                <w:rFonts w:ascii="Times New Roman" w:hAnsi="Times New Roman" w:cs="Times New Roman"/>
              </w:rPr>
              <w:t>Passed On To</w:t>
            </w:r>
          </w:p>
        </w:tc>
        <w:tc>
          <w:tcPr>
            <w:tcW w:w="159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r w:rsidRPr="005205A9">
              <w:rPr>
                <w:rFonts w:ascii="Times New Roman" w:hAnsi="Times New Roman" w:cs="Times New Roman"/>
              </w:rPr>
              <w:t>Pass Elsewhere?</w:t>
            </w:r>
          </w:p>
        </w:tc>
      </w:tr>
      <w:tr w:rsidR="002D20B3" w:rsidRPr="005205A9" w:rsidTr="000440E0">
        <w:trPr>
          <w:cantSplit/>
          <w:trHeight w:val="864"/>
        </w:trPr>
        <w:tc>
          <w:tcPr>
            <w:tcW w:w="1668"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159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159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108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2112"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159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r>
      <w:tr w:rsidR="002D20B3" w:rsidRPr="005205A9" w:rsidTr="000440E0">
        <w:trPr>
          <w:cantSplit/>
          <w:trHeight w:val="864"/>
        </w:trPr>
        <w:tc>
          <w:tcPr>
            <w:tcW w:w="1668"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159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159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108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2112"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159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r>
      <w:tr w:rsidR="002D20B3" w:rsidRPr="005205A9" w:rsidTr="000440E0">
        <w:trPr>
          <w:cantSplit/>
          <w:trHeight w:val="864"/>
        </w:trPr>
        <w:tc>
          <w:tcPr>
            <w:tcW w:w="1668"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159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159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1080"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2112"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c>
          <w:tcPr>
            <w:tcW w:w="1596" w:type="dxa"/>
          </w:tcPr>
          <w:p w:rsidR="002D20B3" w:rsidRPr="005205A9" w:rsidRDefault="002D20B3" w:rsidP="00044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rPr>
            </w:pPr>
          </w:p>
        </w:tc>
      </w:tr>
    </w:tbl>
    <w:p w:rsidR="002D20B3" w:rsidRPr="005205A9" w:rsidRDefault="002D20B3" w:rsidP="002D2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ascii="Times New Roman" w:hAnsi="Times New Roman" w:cs="Times New Roman"/>
        </w:rPr>
      </w:pPr>
    </w:p>
    <w:p w:rsidR="00DD59FF" w:rsidRDefault="00DD59FF" w:rsidP="007A473C">
      <w:pPr>
        <w:rPr>
          <w:rFonts w:ascii="Times New Roman" w:hAnsi="Times New Roman" w:cs="Times New Roman"/>
          <w:bCs/>
          <w:sz w:val="24"/>
          <w:szCs w:val="24"/>
        </w:rPr>
      </w:pPr>
    </w:p>
    <w:p w:rsidR="000F056C" w:rsidRDefault="000F056C" w:rsidP="007A473C">
      <w:pPr>
        <w:rPr>
          <w:rFonts w:ascii="Times New Roman" w:hAnsi="Times New Roman" w:cs="Times New Roman"/>
          <w:bCs/>
          <w:sz w:val="24"/>
          <w:szCs w:val="24"/>
        </w:rPr>
      </w:pPr>
    </w:p>
    <w:p w:rsidR="00DD59FF" w:rsidRDefault="00DD59FF">
      <w:pPr>
        <w:rPr>
          <w:rFonts w:ascii="Times New Roman" w:hAnsi="Times New Roman" w:cs="Times New Roman"/>
          <w:b/>
          <w:bCs/>
          <w:sz w:val="24"/>
          <w:szCs w:val="24"/>
        </w:rPr>
      </w:pPr>
      <w:r>
        <w:rPr>
          <w:rFonts w:ascii="Times New Roman" w:hAnsi="Times New Roman" w:cs="Times New Roman"/>
          <w:b/>
          <w:bCs/>
          <w:sz w:val="24"/>
          <w:szCs w:val="24"/>
        </w:rPr>
        <w:br w:type="page"/>
      </w:r>
    </w:p>
    <w:p w:rsidR="000F056C" w:rsidRDefault="000F056C" w:rsidP="000F056C">
      <w:pPr>
        <w:jc w:val="center"/>
        <w:rPr>
          <w:rFonts w:ascii="Times New Roman" w:hAnsi="Times New Roman" w:cs="Times New Roman"/>
          <w:b/>
          <w:bCs/>
          <w:sz w:val="24"/>
          <w:szCs w:val="24"/>
        </w:rPr>
      </w:pPr>
      <w:r w:rsidRPr="000F056C">
        <w:rPr>
          <w:rFonts w:ascii="Times New Roman" w:hAnsi="Times New Roman" w:cs="Times New Roman"/>
          <w:b/>
          <w:bCs/>
          <w:sz w:val="24"/>
          <w:szCs w:val="24"/>
        </w:rPr>
        <w:lastRenderedPageBreak/>
        <w:t>F. SAMPLES OF PERFORMANCE EVALUATION INSTRUMENTS/EXAMS/TESTS</w:t>
      </w:r>
    </w:p>
    <w:p w:rsidR="00DD59FF" w:rsidRDefault="00DD59FF" w:rsidP="00DD59FF">
      <w:pPr>
        <w:rPr>
          <w:rFonts w:ascii="Times New Roman" w:hAnsi="Times New Roman" w:cs="Times New Roman"/>
          <w:b/>
          <w:bCs/>
          <w:sz w:val="24"/>
          <w:szCs w:val="24"/>
        </w:rPr>
      </w:pPr>
      <w:r w:rsidRPr="00064A3D">
        <w:rPr>
          <w:rFonts w:ascii="Times New Roman" w:hAnsi="Times New Roman" w:cs="Times New Roman"/>
          <w:b/>
          <w:bCs/>
          <w:sz w:val="24"/>
          <w:szCs w:val="24"/>
        </w:rPr>
        <w:t>Sample Exam</w:t>
      </w:r>
    </w:p>
    <w:p w:rsidR="00064A3D" w:rsidRDefault="00064A3D" w:rsidP="00064A3D">
      <w:pPr>
        <w:spacing w:line="240" w:lineRule="auto"/>
        <w:contextualSpacing/>
      </w:pPr>
      <w:r>
        <w:rPr>
          <w:b/>
          <w:bCs/>
        </w:rPr>
        <w:t>Question 1</w:t>
      </w:r>
      <w:r>
        <w:t> </w:t>
      </w:r>
      <w:r>
        <w:rPr>
          <w:noProof/>
        </w:rPr>
        <w:drawing>
          <wp:inline distT="0" distB="0" distL="0" distR="0" wp14:anchorId="6F58D75F" wp14:editId="3E4B4B34">
            <wp:extent cx="142875" cy="152400"/>
            <wp:effectExtent l="0" t="0" r="0" b="0"/>
            <wp:docPr id="81" name="Picture 81" descr="dot_di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dot_divid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(3 points) </w:t>
      </w:r>
    </w:p>
    <w:p w:rsidR="00064A3D" w:rsidRDefault="00064A3D" w:rsidP="00064A3D">
      <w:pPr>
        <w:pStyle w:val="z-TopofForm"/>
        <w:contextualSpacing/>
      </w:pPr>
      <w:r>
        <w:t>Top of Form</w:t>
      </w:r>
    </w:p>
    <w:p w:rsidR="00064A3D" w:rsidRDefault="00064A3D" w:rsidP="00064A3D">
      <w:pPr>
        <w:spacing w:line="240" w:lineRule="auto"/>
        <w:contextualSpacing/>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8" type="#_x0000_t75" style="width:1in;height:17.65pt" o:ole="">
            <v:imagedata r:id="rId16" o:title=""/>
          </v:shape>
          <w:control r:id="rId17" w:name="DefaultOcxName" w:shapeid="_x0000_i1208"/>
        </w:object>
      </w:r>
      <w:r>
        <w:object w:dxaOrig="225" w:dyaOrig="225">
          <v:shape id="_x0000_i1211" type="#_x0000_t75" style="width:1in;height:17.65pt" o:ole="">
            <v:imagedata r:id="rId18" o:title=""/>
          </v:shape>
          <w:control r:id="rId19" w:name="DefaultOcxName1" w:shapeid="_x0000_i1211"/>
        </w:object>
      </w:r>
      <w:r>
        <w:object w:dxaOrig="225" w:dyaOrig="225">
          <v:shape id="_x0000_i1214" type="#_x0000_t75" style="width:1in;height:17.65pt" o:ole="">
            <v:imagedata r:id="rId20" o:title=""/>
          </v:shape>
          <w:control r:id="rId21" w:name="DefaultOcxName2" w:shapeid="_x0000_i1214"/>
        </w:object>
      </w:r>
      <w:r>
        <w:object w:dxaOrig="225" w:dyaOrig="225">
          <v:shape id="_x0000_i1217" type="#_x0000_t75" style="width:1in;height:17.65pt" o:ole="">
            <v:imagedata r:id="rId22" o:title=""/>
          </v:shape>
          <w:control r:id="rId23" w:name="DefaultOcxName3" w:shapeid="_x0000_i1217"/>
        </w:object>
      </w:r>
      <w:r>
        <w:object w:dxaOrig="225" w:dyaOrig="225">
          <v:shape id="_x0000_i1220" type="#_x0000_t75" style="width:1in;height:17.65pt" o:ole="">
            <v:imagedata r:id="rId24" o:title=""/>
          </v:shape>
          <w:control r:id="rId25" w:name="DefaultOcxName4" w:shapeid="_x0000_i1220"/>
        </w:object>
      </w:r>
      <w:r>
        <w:t>The Bureau of Land Management</w:t>
      </w:r>
      <w:r>
        <w:br/>
      </w:r>
      <w:r>
        <w:rPr>
          <w:noProof/>
        </w:rPr>
        <w:drawing>
          <wp:inline distT="0" distB="0" distL="0" distR="0" wp14:anchorId="6990CEBF" wp14:editId="735872D0">
            <wp:extent cx="9525" cy="76200"/>
            <wp:effectExtent l="0" t="0" r="0" b="0"/>
            <wp:docPr id="80" name="Picture 80"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bl>
      <w:tblPr>
        <w:tblW w:w="0" w:type="auto"/>
        <w:tblCellSpacing w:w="0" w:type="dxa"/>
        <w:tblCellMar>
          <w:top w:w="45" w:type="dxa"/>
          <w:left w:w="45" w:type="dxa"/>
          <w:bottom w:w="45" w:type="dxa"/>
          <w:right w:w="45" w:type="dxa"/>
        </w:tblCellMar>
        <w:tblLook w:val="0000" w:firstRow="0" w:lastRow="0" w:firstColumn="0" w:lastColumn="0" w:noHBand="0" w:noVBand="0"/>
      </w:tblPr>
      <w:tblGrid>
        <w:gridCol w:w="495"/>
        <w:gridCol w:w="262"/>
        <w:gridCol w:w="4751"/>
      </w:tblGrid>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223" type="#_x0000_t75" style="width:20.55pt;height:17.65pt" o:ole="">
                  <v:imagedata r:id="rId27" o:title=""/>
                </v:shape>
                <w:control r:id="rId28" w:name="DefaultOcxName5" w:shapeid="_x0000_i1223"/>
              </w:object>
            </w:r>
          </w:p>
        </w:tc>
        <w:tc>
          <w:tcPr>
            <w:tcW w:w="0" w:type="auto"/>
          </w:tcPr>
          <w:p w:rsidR="00064A3D" w:rsidRDefault="00064A3D" w:rsidP="00064A3D">
            <w:pPr>
              <w:spacing w:line="240" w:lineRule="auto"/>
              <w:contextualSpacing/>
            </w:pPr>
            <w:r>
              <w:t>a.</w:t>
            </w:r>
          </w:p>
        </w:tc>
        <w:tc>
          <w:tcPr>
            <w:tcW w:w="0" w:type="auto"/>
          </w:tcPr>
          <w:p w:rsidR="00064A3D" w:rsidRDefault="00064A3D" w:rsidP="00064A3D">
            <w:pPr>
              <w:spacing w:line="240" w:lineRule="auto"/>
              <w:contextualSpacing/>
            </w:pPr>
            <w:r>
              <w:t xml:space="preserve">manages more land than the national park service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226" type="#_x0000_t75" style="width:20.55pt;height:17.65pt" o:ole="">
                  <v:imagedata r:id="rId27" o:title=""/>
                </v:shape>
                <w:control r:id="rId29" w:name="DefaultOcxName6" w:shapeid="_x0000_i1226"/>
              </w:object>
            </w:r>
          </w:p>
        </w:tc>
        <w:tc>
          <w:tcPr>
            <w:tcW w:w="0" w:type="auto"/>
          </w:tcPr>
          <w:p w:rsidR="00064A3D" w:rsidRDefault="00064A3D" w:rsidP="00064A3D">
            <w:pPr>
              <w:spacing w:line="240" w:lineRule="auto"/>
              <w:contextualSpacing/>
            </w:pPr>
            <w:r>
              <w:t>b.</w:t>
            </w:r>
          </w:p>
        </w:tc>
        <w:tc>
          <w:tcPr>
            <w:tcW w:w="0" w:type="auto"/>
          </w:tcPr>
          <w:p w:rsidR="00064A3D" w:rsidRDefault="00064A3D" w:rsidP="00064A3D">
            <w:pPr>
              <w:spacing w:line="240" w:lineRule="auto"/>
              <w:contextualSpacing/>
            </w:pPr>
            <w:r>
              <w:t xml:space="preserve">manages less land than the national park service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229" type="#_x0000_t75" style="width:20.55pt;height:17.65pt" o:ole="">
                  <v:imagedata r:id="rId27" o:title=""/>
                </v:shape>
                <w:control r:id="rId30" w:name="DefaultOcxName7" w:shapeid="_x0000_i1229"/>
              </w:object>
            </w:r>
          </w:p>
        </w:tc>
        <w:tc>
          <w:tcPr>
            <w:tcW w:w="0" w:type="auto"/>
          </w:tcPr>
          <w:p w:rsidR="00064A3D" w:rsidRDefault="00064A3D" w:rsidP="00064A3D">
            <w:pPr>
              <w:spacing w:line="240" w:lineRule="auto"/>
              <w:contextualSpacing/>
            </w:pPr>
            <w:r>
              <w:t>c.</w:t>
            </w:r>
          </w:p>
        </w:tc>
        <w:tc>
          <w:tcPr>
            <w:tcW w:w="0" w:type="auto"/>
          </w:tcPr>
          <w:p w:rsidR="00064A3D" w:rsidRDefault="00064A3D" w:rsidP="00064A3D">
            <w:pPr>
              <w:spacing w:line="240" w:lineRule="auto"/>
              <w:contextualSpacing/>
            </w:pPr>
            <w:r>
              <w:t xml:space="preserve">manages less land than the forest service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232" type="#_x0000_t75" style="width:20.55pt;height:17.65pt" o:ole="">
                  <v:imagedata r:id="rId27" o:title=""/>
                </v:shape>
                <w:control r:id="rId31" w:name="DefaultOcxName8" w:shapeid="_x0000_i1232"/>
              </w:object>
            </w:r>
          </w:p>
        </w:tc>
        <w:tc>
          <w:tcPr>
            <w:tcW w:w="0" w:type="auto"/>
          </w:tcPr>
          <w:p w:rsidR="00064A3D" w:rsidRDefault="00064A3D" w:rsidP="00064A3D">
            <w:pPr>
              <w:spacing w:line="240" w:lineRule="auto"/>
              <w:contextualSpacing/>
            </w:pPr>
            <w:r>
              <w:t>d.</w:t>
            </w:r>
          </w:p>
        </w:tc>
        <w:tc>
          <w:tcPr>
            <w:tcW w:w="0" w:type="auto"/>
          </w:tcPr>
          <w:p w:rsidR="00064A3D" w:rsidRDefault="00064A3D" w:rsidP="00064A3D">
            <w:pPr>
              <w:spacing w:line="240" w:lineRule="auto"/>
              <w:contextualSpacing/>
            </w:pPr>
            <w:r>
              <w:t xml:space="preserve">manages less land than the fish and wildlife agency   </w:t>
            </w:r>
          </w:p>
        </w:tc>
      </w:tr>
    </w:tbl>
    <w:p w:rsidR="00064A3D" w:rsidRDefault="00064A3D" w:rsidP="00064A3D">
      <w:pPr>
        <w:spacing w:line="240" w:lineRule="auto"/>
        <w:contextualSpacing/>
      </w:pPr>
      <w:r>
        <w:rPr>
          <w:noProof/>
        </w:rPr>
        <w:drawing>
          <wp:inline distT="0" distB="0" distL="0" distR="0" wp14:anchorId="23399851" wp14:editId="73950D8D">
            <wp:extent cx="9525" cy="76200"/>
            <wp:effectExtent l="0" t="0" r="0" b="0"/>
            <wp:docPr id="79" name="Picture 79"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br/>
      </w:r>
      <w:r>
        <w:rPr>
          <w:noProof/>
        </w:rPr>
        <w:drawing>
          <wp:inline distT="0" distB="0" distL="0" distR="0" wp14:anchorId="3835C7EB" wp14:editId="02435938">
            <wp:extent cx="9525" cy="9525"/>
            <wp:effectExtent l="0" t="0" r="0" b="0"/>
            <wp:docPr id="77" name="Picture 77"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Start w:id="1" w:name="2"/>
      <w:bookmarkEnd w:id="1"/>
      <w:r>
        <w:rPr>
          <w:b/>
          <w:bCs/>
        </w:rPr>
        <w:t>Question 2</w:t>
      </w:r>
      <w:r>
        <w:t> </w:t>
      </w:r>
      <w:r>
        <w:rPr>
          <w:noProof/>
        </w:rPr>
        <w:drawing>
          <wp:inline distT="0" distB="0" distL="0" distR="0" wp14:anchorId="6CC25A76" wp14:editId="771545A5">
            <wp:extent cx="142875" cy="152400"/>
            <wp:effectExtent l="0" t="0" r="0" b="0"/>
            <wp:docPr id="76" name="Picture 76" descr="dot_di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ot_divid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(3 points) </w:t>
      </w:r>
    </w:p>
    <w:p w:rsidR="00064A3D" w:rsidRDefault="00064A3D" w:rsidP="00064A3D">
      <w:pPr>
        <w:pStyle w:val="z-TopofForm"/>
        <w:contextualSpacing/>
      </w:pPr>
      <w:r>
        <w:t>Top of Form</w:t>
      </w:r>
    </w:p>
    <w:p w:rsidR="00064A3D" w:rsidRDefault="00064A3D" w:rsidP="00064A3D">
      <w:pPr>
        <w:spacing w:line="240" w:lineRule="auto"/>
        <w:contextualSpacing/>
      </w:pPr>
      <w:r>
        <w:object w:dxaOrig="225" w:dyaOrig="225">
          <v:shape id="_x0000_i1235" type="#_x0000_t75" style="width:1in;height:17.65pt" o:ole="">
            <v:imagedata r:id="rId32" o:title=""/>
          </v:shape>
          <w:control r:id="rId33" w:name="DefaultOcxName9" w:shapeid="_x0000_i1235"/>
        </w:object>
      </w:r>
      <w:r>
        <w:object w:dxaOrig="225" w:dyaOrig="225">
          <v:shape id="_x0000_i1238" type="#_x0000_t75" style="width:1in;height:17.65pt" o:ole="">
            <v:imagedata r:id="rId34" o:title=""/>
          </v:shape>
          <w:control r:id="rId35" w:name="DefaultOcxName10" w:shapeid="_x0000_i1238"/>
        </w:object>
      </w:r>
      <w:r>
        <w:object w:dxaOrig="225" w:dyaOrig="225">
          <v:shape id="_x0000_i1241" type="#_x0000_t75" style="width:1in;height:17.65pt" o:ole="">
            <v:imagedata r:id="rId36" o:title=""/>
          </v:shape>
          <w:control r:id="rId37" w:name="DefaultOcxName11" w:shapeid="_x0000_i1241"/>
        </w:object>
      </w:r>
      <w:r>
        <w:object w:dxaOrig="225" w:dyaOrig="225">
          <v:shape id="_x0000_i1244" type="#_x0000_t75" style="width:1in;height:17.65pt" o:ole="">
            <v:imagedata r:id="rId38" o:title=""/>
          </v:shape>
          <w:control r:id="rId39" w:name="DefaultOcxName12" w:shapeid="_x0000_i1244"/>
        </w:object>
      </w:r>
      <w:r>
        <w:object w:dxaOrig="225" w:dyaOrig="225">
          <v:shape id="_x0000_i1247" type="#_x0000_t75" style="width:1in;height:17.65pt" o:ole="">
            <v:imagedata r:id="rId40" o:title=""/>
          </v:shape>
          <w:control r:id="rId41" w:name="DefaultOcxName13" w:shapeid="_x0000_i1247"/>
        </w:object>
      </w:r>
      <w:r>
        <w:t>The Bureau of Land Management</w:t>
      </w:r>
      <w:r>
        <w:br/>
      </w:r>
      <w:r>
        <w:rPr>
          <w:noProof/>
        </w:rPr>
        <w:drawing>
          <wp:inline distT="0" distB="0" distL="0" distR="0" wp14:anchorId="061DC78D" wp14:editId="3F7D2265">
            <wp:extent cx="9525" cy="76200"/>
            <wp:effectExtent l="0" t="0" r="0" b="0"/>
            <wp:docPr id="75" name="Picture 75"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bl>
      <w:tblPr>
        <w:tblW w:w="0" w:type="auto"/>
        <w:tblCellSpacing w:w="0" w:type="dxa"/>
        <w:tblCellMar>
          <w:top w:w="45" w:type="dxa"/>
          <w:left w:w="45" w:type="dxa"/>
          <w:bottom w:w="45" w:type="dxa"/>
          <w:right w:w="45" w:type="dxa"/>
        </w:tblCellMar>
        <w:tblLook w:val="0000" w:firstRow="0" w:lastRow="0" w:firstColumn="0" w:lastColumn="0" w:noHBand="0" w:noVBand="0"/>
      </w:tblPr>
      <w:tblGrid>
        <w:gridCol w:w="495"/>
        <w:gridCol w:w="262"/>
        <w:gridCol w:w="6614"/>
      </w:tblGrid>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250" type="#_x0000_t75" style="width:20.55pt;height:17.65pt" o:ole="">
                  <v:imagedata r:id="rId27" o:title=""/>
                </v:shape>
                <w:control r:id="rId42" w:name="DefaultOcxName14" w:shapeid="_x0000_i1250"/>
              </w:object>
            </w:r>
          </w:p>
        </w:tc>
        <w:tc>
          <w:tcPr>
            <w:tcW w:w="0" w:type="auto"/>
          </w:tcPr>
          <w:p w:rsidR="00064A3D" w:rsidRDefault="00064A3D" w:rsidP="00064A3D">
            <w:pPr>
              <w:spacing w:line="240" w:lineRule="auto"/>
              <w:contextualSpacing/>
            </w:pPr>
            <w:r>
              <w:t>a.</w:t>
            </w:r>
          </w:p>
        </w:tc>
        <w:tc>
          <w:tcPr>
            <w:tcW w:w="0" w:type="auto"/>
          </w:tcPr>
          <w:p w:rsidR="00064A3D" w:rsidRDefault="00064A3D" w:rsidP="00064A3D">
            <w:pPr>
              <w:spacing w:line="240" w:lineRule="auto"/>
              <w:contextualSpacing/>
            </w:pPr>
            <w:r>
              <w:t xml:space="preserve">is part of the national park service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253" type="#_x0000_t75" style="width:20.55pt;height:17.65pt" o:ole="">
                  <v:imagedata r:id="rId27" o:title=""/>
                </v:shape>
                <w:control r:id="rId43" w:name="DefaultOcxName15" w:shapeid="_x0000_i1253"/>
              </w:object>
            </w:r>
          </w:p>
        </w:tc>
        <w:tc>
          <w:tcPr>
            <w:tcW w:w="0" w:type="auto"/>
          </w:tcPr>
          <w:p w:rsidR="00064A3D" w:rsidRDefault="00064A3D" w:rsidP="00064A3D">
            <w:pPr>
              <w:spacing w:line="240" w:lineRule="auto"/>
              <w:contextualSpacing/>
            </w:pPr>
            <w:r>
              <w:t>b.</w:t>
            </w:r>
          </w:p>
        </w:tc>
        <w:tc>
          <w:tcPr>
            <w:tcW w:w="0" w:type="auto"/>
          </w:tcPr>
          <w:p w:rsidR="00064A3D" w:rsidRDefault="00064A3D" w:rsidP="00064A3D">
            <w:pPr>
              <w:spacing w:line="240" w:lineRule="auto"/>
              <w:contextualSpacing/>
            </w:pPr>
            <w:r>
              <w:t xml:space="preserve">continues to regularly remove land from the public domain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256" type="#_x0000_t75" style="width:20.55pt;height:17.65pt" o:ole="">
                  <v:imagedata r:id="rId27" o:title=""/>
                </v:shape>
                <w:control r:id="rId44" w:name="DefaultOcxName16" w:shapeid="_x0000_i1256"/>
              </w:object>
            </w:r>
          </w:p>
        </w:tc>
        <w:tc>
          <w:tcPr>
            <w:tcW w:w="0" w:type="auto"/>
          </w:tcPr>
          <w:p w:rsidR="00064A3D" w:rsidRDefault="00064A3D" w:rsidP="00064A3D">
            <w:pPr>
              <w:spacing w:line="240" w:lineRule="auto"/>
              <w:contextualSpacing/>
            </w:pPr>
            <w:r>
              <w:t>c.</w:t>
            </w:r>
          </w:p>
        </w:tc>
        <w:tc>
          <w:tcPr>
            <w:tcW w:w="0" w:type="auto"/>
          </w:tcPr>
          <w:p w:rsidR="00064A3D" w:rsidRDefault="00064A3D" w:rsidP="00064A3D">
            <w:pPr>
              <w:spacing w:line="240" w:lineRule="auto"/>
              <w:contextualSpacing/>
            </w:pPr>
            <w:r>
              <w:t xml:space="preserve">historically was the federal agency to transfer land to private ownership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259" type="#_x0000_t75" style="width:20.55pt;height:17.65pt" o:ole="">
                  <v:imagedata r:id="rId27" o:title=""/>
                </v:shape>
                <w:control r:id="rId45" w:name="DefaultOcxName17" w:shapeid="_x0000_i1259"/>
              </w:object>
            </w:r>
          </w:p>
        </w:tc>
        <w:tc>
          <w:tcPr>
            <w:tcW w:w="0" w:type="auto"/>
          </w:tcPr>
          <w:p w:rsidR="00064A3D" w:rsidRDefault="00064A3D" w:rsidP="00064A3D">
            <w:pPr>
              <w:spacing w:line="240" w:lineRule="auto"/>
              <w:contextualSpacing/>
            </w:pPr>
            <w:r>
              <w:t>d.</w:t>
            </w:r>
          </w:p>
        </w:tc>
        <w:tc>
          <w:tcPr>
            <w:tcW w:w="0" w:type="auto"/>
          </w:tcPr>
          <w:p w:rsidR="00064A3D" w:rsidRDefault="00064A3D" w:rsidP="00064A3D">
            <w:pPr>
              <w:spacing w:line="240" w:lineRule="auto"/>
              <w:contextualSpacing/>
            </w:pPr>
            <w:r>
              <w:t xml:space="preserve">is primarily an east coast land management agency   </w:t>
            </w:r>
          </w:p>
        </w:tc>
      </w:tr>
    </w:tbl>
    <w:p w:rsidR="00064A3D" w:rsidRDefault="00064A3D" w:rsidP="00064A3D">
      <w:pPr>
        <w:spacing w:line="240" w:lineRule="auto"/>
        <w:contextualSpacing/>
      </w:pPr>
      <w:r>
        <w:rPr>
          <w:noProof/>
        </w:rPr>
        <w:drawing>
          <wp:inline distT="0" distB="0" distL="0" distR="0" wp14:anchorId="3E9D630B" wp14:editId="36ED7B7B">
            <wp:extent cx="9525" cy="76200"/>
            <wp:effectExtent l="0" t="0" r="0" b="0"/>
            <wp:docPr id="74" name="Picture 74"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br/>
      </w:r>
      <w:r>
        <w:rPr>
          <w:noProof/>
        </w:rPr>
        <w:drawing>
          <wp:inline distT="0" distB="0" distL="0" distR="0" wp14:anchorId="4FA6F965" wp14:editId="53BA7E1E">
            <wp:extent cx="9525" cy="9525"/>
            <wp:effectExtent l="0" t="0" r="0" b="0"/>
            <wp:docPr id="72" name="Picture 72"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Start w:id="2" w:name="3"/>
      <w:bookmarkEnd w:id="2"/>
      <w:r>
        <w:rPr>
          <w:b/>
          <w:bCs/>
        </w:rPr>
        <w:t>Question 3</w:t>
      </w:r>
      <w:r>
        <w:t> </w:t>
      </w:r>
      <w:r>
        <w:rPr>
          <w:noProof/>
        </w:rPr>
        <w:drawing>
          <wp:inline distT="0" distB="0" distL="0" distR="0" wp14:anchorId="34852A5A" wp14:editId="73B69649">
            <wp:extent cx="142875" cy="152400"/>
            <wp:effectExtent l="0" t="0" r="0" b="0"/>
            <wp:docPr id="71" name="Picture 71" descr="dot_di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dot_divid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(3 points) </w:t>
      </w:r>
    </w:p>
    <w:p w:rsidR="00064A3D" w:rsidRDefault="00064A3D" w:rsidP="00064A3D">
      <w:pPr>
        <w:pStyle w:val="z-TopofForm"/>
        <w:contextualSpacing/>
      </w:pPr>
      <w:r>
        <w:t>Top of Form</w:t>
      </w:r>
    </w:p>
    <w:p w:rsidR="00064A3D" w:rsidRDefault="00064A3D" w:rsidP="00064A3D">
      <w:pPr>
        <w:spacing w:line="240" w:lineRule="auto"/>
        <w:contextualSpacing/>
      </w:pPr>
      <w:r>
        <w:object w:dxaOrig="225" w:dyaOrig="225">
          <v:shape id="_x0000_i1262" type="#_x0000_t75" style="width:1in;height:17.65pt" o:ole="">
            <v:imagedata r:id="rId46" o:title=""/>
          </v:shape>
          <w:control r:id="rId47" w:name="DefaultOcxName18" w:shapeid="_x0000_i1262"/>
        </w:object>
      </w:r>
      <w:r>
        <w:object w:dxaOrig="225" w:dyaOrig="225">
          <v:shape id="_x0000_i1265" type="#_x0000_t75" style="width:1in;height:17.65pt" o:ole="">
            <v:imagedata r:id="rId48" o:title=""/>
          </v:shape>
          <w:control r:id="rId49" w:name="DefaultOcxName19" w:shapeid="_x0000_i1265"/>
        </w:object>
      </w:r>
      <w:r>
        <w:object w:dxaOrig="225" w:dyaOrig="225">
          <v:shape id="_x0000_i1268" type="#_x0000_t75" style="width:1in;height:17.65pt" o:ole="">
            <v:imagedata r:id="rId50" o:title=""/>
          </v:shape>
          <w:control r:id="rId51" w:name="DefaultOcxName20" w:shapeid="_x0000_i1268"/>
        </w:object>
      </w:r>
      <w:r>
        <w:object w:dxaOrig="225" w:dyaOrig="225">
          <v:shape id="_x0000_i1271" type="#_x0000_t75" style="width:1in;height:17.65pt" o:ole="">
            <v:imagedata r:id="rId52" o:title=""/>
          </v:shape>
          <w:control r:id="rId53" w:name="DefaultOcxName21" w:shapeid="_x0000_i1271"/>
        </w:object>
      </w:r>
      <w:r>
        <w:object w:dxaOrig="225" w:dyaOrig="225">
          <v:shape id="_x0000_i1274" type="#_x0000_t75" style="width:1in;height:17.65pt" o:ole="">
            <v:imagedata r:id="rId54" o:title=""/>
          </v:shape>
          <w:control r:id="rId55" w:name="DefaultOcxName22" w:shapeid="_x0000_i1274"/>
        </w:object>
      </w:r>
      <w:r>
        <w:t xml:space="preserve">The US Forest Service is within what part of the federal government </w:t>
      </w:r>
      <w:r>
        <w:br/>
      </w:r>
      <w:r>
        <w:rPr>
          <w:noProof/>
        </w:rPr>
        <w:drawing>
          <wp:inline distT="0" distB="0" distL="0" distR="0" wp14:anchorId="3EB05552" wp14:editId="0DC60CB9">
            <wp:extent cx="9525" cy="76200"/>
            <wp:effectExtent l="0" t="0" r="0" b="0"/>
            <wp:docPr id="70" name="Picture 70"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bl>
      <w:tblPr>
        <w:tblW w:w="0" w:type="auto"/>
        <w:tblCellSpacing w:w="0" w:type="dxa"/>
        <w:tblCellMar>
          <w:top w:w="45" w:type="dxa"/>
          <w:left w:w="45" w:type="dxa"/>
          <w:bottom w:w="45" w:type="dxa"/>
          <w:right w:w="45" w:type="dxa"/>
        </w:tblCellMar>
        <w:tblLook w:val="0000" w:firstRow="0" w:lastRow="0" w:firstColumn="0" w:lastColumn="0" w:noHBand="0" w:noVBand="0"/>
      </w:tblPr>
      <w:tblGrid>
        <w:gridCol w:w="495"/>
        <w:gridCol w:w="262"/>
        <w:gridCol w:w="2680"/>
      </w:tblGrid>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277" type="#_x0000_t75" style="width:20.55pt;height:17.65pt" o:ole="">
                  <v:imagedata r:id="rId27" o:title=""/>
                </v:shape>
                <w:control r:id="rId56" w:name="DefaultOcxName23" w:shapeid="_x0000_i1277"/>
              </w:object>
            </w:r>
          </w:p>
        </w:tc>
        <w:tc>
          <w:tcPr>
            <w:tcW w:w="0" w:type="auto"/>
          </w:tcPr>
          <w:p w:rsidR="00064A3D" w:rsidRDefault="00064A3D" w:rsidP="00064A3D">
            <w:pPr>
              <w:spacing w:line="240" w:lineRule="auto"/>
              <w:contextualSpacing/>
            </w:pPr>
            <w:r>
              <w:t>a.</w:t>
            </w:r>
          </w:p>
        </w:tc>
        <w:tc>
          <w:tcPr>
            <w:tcW w:w="0" w:type="auto"/>
          </w:tcPr>
          <w:p w:rsidR="00064A3D" w:rsidRDefault="00064A3D" w:rsidP="00064A3D">
            <w:pPr>
              <w:spacing w:line="240" w:lineRule="auto"/>
              <w:contextualSpacing/>
            </w:pPr>
            <w:r>
              <w:t xml:space="preserve">Department of the Interior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280" type="#_x0000_t75" style="width:20.55pt;height:17.65pt" o:ole="">
                  <v:imagedata r:id="rId27" o:title=""/>
                </v:shape>
                <w:control r:id="rId57" w:name="DefaultOcxName24" w:shapeid="_x0000_i1280"/>
              </w:object>
            </w:r>
          </w:p>
        </w:tc>
        <w:tc>
          <w:tcPr>
            <w:tcW w:w="0" w:type="auto"/>
          </w:tcPr>
          <w:p w:rsidR="00064A3D" w:rsidRDefault="00064A3D" w:rsidP="00064A3D">
            <w:pPr>
              <w:spacing w:line="240" w:lineRule="auto"/>
              <w:contextualSpacing/>
            </w:pPr>
            <w:r>
              <w:t>b.</w:t>
            </w:r>
          </w:p>
        </w:tc>
        <w:tc>
          <w:tcPr>
            <w:tcW w:w="0" w:type="auto"/>
          </w:tcPr>
          <w:p w:rsidR="00064A3D" w:rsidRDefault="00064A3D" w:rsidP="00064A3D">
            <w:pPr>
              <w:spacing w:line="240" w:lineRule="auto"/>
              <w:contextualSpacing/>
            </w:pPr>
            <w:r>
              <w:t xml:space="preserve">Office of Lands and Budgets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283" type="#_x0000_t75" style="width:20.55pt;height:17.65pt" o:ole="">
                  <v:imagedata r:id="rId27" o:title=""/>
                </v:shape>
                <w:control r:id="rId58" w:name="DefaultOcxName25" w:shapeid="_x0000_i1283"/>
              </w:object>
            </w:r>
          </w:p>
        </w:tc>
        <w:tc>
          <w:tcPr>
            <w:tcW w:w="0" w:type="auto"/>
          </w:tcPr>
          <w:p w:rsidR="00064A3D" w:rsidRDefault="00064A3D" w:rsidP="00064A3D">
            <w:pPr>
              <w:spacing w:line="240" w:lineRule="auto"/>
              <w:contextualSpacing/>
            </w:pPr>
            <w:r>
              <w:t>c.</w:t>
            </w:r>
          </w:p>
        </w:tc>
        <w:tc>
          <w:tcPr>
            <w:tcW w:w="0" w:type="auto"/>
          </w:tcPr>
          <w:p w:rsidR="00064A3D" w:rsidRDefault="00064A3D" w:rsidP="00064A3D">
            <w:pPr>
              <w:spacing w:line="240" w:lineRule="auto"/>
              <w:contextualSpacing/>
            </w:pPr>
            <w:r>
              <w:t xml:space="preserve">Department of Agriculture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286" type="#_x0000_t75" style="width:20.55pt;height:17.65pt" o:ole="">
                  <v:imagedata r:id="rId27" o:title=""/>
                </v:shape>
                <w:control r:id="rId59" w:name="DefaultOcxName26" w:shapeid="_x0000_i1286"/>
              </w:object>
            </w:r>
          </w:p>
        </w:tc>
        <w:tc>
          <w:tcPr>
            <w:tcW w:w="0" w:type="auto"/>
          </w:tcPr>
          <w:p w:rsidR="00064A3D" w:rsidRDefault="00064A3D" w:rsidP="00064A3D">
            <w:pPr>
              <w:spacing w:line="240" w:lineRule="auto"/>
              <w:contextualSpacing/>
            </w:pPr>
            <w:r>
              <w:t>d.</w:t>
            </w:r>
          </w:p>
        </w:tc>
        <w:tc>
          <w:tcPr>
            <w:tcW w:w="0" w:type="auto"/>
          </w:tcPr>
          <w:p w:rsidR="00064A3D" w:rsidRDefault="00064A3D" w:rsidP="00064A3D">
            <w:pPr>
              <w:spacing w:line="240" w:lineRule="auto"/>
              <w:contextualSpacing/>
            </w:pPr>
            <w:r>
              <w:t xml:space="preserve">The National Park Service   </w:t>
            </w:r>
          </w:p>
        </w:tc>
      </w:tr>
    </w:tbl>
    <w:p w:rsidR="00064A3D" w:rsidRDefault="00064A3D" w:rsidP="00064A3D">
      <w:pPr>
        <w:spacing w:line="240" w:lineRule="auto"/>
        <w:contextualSpacing/>
      </w:pPr>
      <w:r>
        <w:rPr>
          <w:noProof/>
        </w:rPr>
        <w:drawing>
          <wp:inline distT="0" distB="0" distL="0" distR="0" wp14:anchorId="01E2D832" wp14:editId="768CB879">
            <wp:extent cx="9525" cy="76200"/>
            <wp:effectExtent l="0" t="0" r="0" b="0"/>
            <wp:docPr id="69" name="Picture 69"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br/>
      </w:r>
      <w:r>
        <w:rPr>
          <w:noProof/>
        </w:rPr>
        <w:drawing>
          <wp:inline distT="0" distB="0" distL="0" distR="0" wp14:anchorId="0F8DF0A6" wp14:editId="5355CFEB">
            <wp:extent cx="9525" cy="9525"/>
            <wp:effectExtent l="0" t="0" r="0" b="0"/>
            <wp:docPr id="67" name="Picture 67"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Start w:id="3" w:name="4"/>
      <w:bookmarkEnd w:id="3"/>
      <w:r>
        <w:rPr>
          <w:b/>
          <w:bCs/>
        </w:rPr>
        <w:t>Question 4</w:t>
      </w:r>
      <w:r>
        <w:t> </w:t>
      </w:r>
      <w:r>
        <w:rPr>
          <w:noProof/>
        </w:rPr>
        <w:drawing>
          <wp:inline distT="0" distB="0" distL="0" distR="0" wp14:anchorId="1E164C61" wp14:editId="587CEF31">
            <wp:extent cx="142875" cy="152400"/>
            <wp:effectExtent l="0" t="0" r="0" b="0"/>
            <wp:docPr id="66" name="Picture 66" descr="dot_di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dot_divid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(3 points) </w:t>
      </w:r>
    </w:p>
    <w:p w:rsidR="00064A3D" w:rsidRDefault="00064A3D" w:rsidP="00064A3D">
      <w:pPr>
        <w:pStyle w:val="z-TopofForm"/>
        <w:contextualSpacing/>
      </w:pPr>
      <w:r>
        <w:t>Top of Form</w:t>
      </w:r>
    </w:p>
    <w:p w:rsidR="00064A3D" w:rsidRDefault="00064A3D" w:rsidP="00064A3D">
      <w:pPr>
        <w:spacing w:line="240" w:lineRule="auto"/>
        <w:contextualSpacing/>
      </w:pPr>
      <w:r>
        <w:object w:dxaOrig="225" w:dyaOrig="225">
          <v:shape id="_x0000_i1289" type="#_x0000_t75" style="width:1in;height:17.65pt" o:ole="">
            <v:imagedata r:id="rId60" o:title=""/>
          </v:shape>
          <w:control r:id="rId61" w:name="DefaultOcxName27" w:shapeid="_x0000_i1289"/>
        </w:object>
      </w:r>
      <w:r>
        <w:object w:dxaOrig="225" w:dyaOrig="225">
          <v:shape id="_x0000_i1292" type="#_x0000_t75" style="width:1in;height:17.65pt" o:ole="">
            <v:imagedata r:id="rId62" o:title=""/>
          </v:shape>
          <w:control r:id="rId63" w:name="DefaultOcxName28" w:shapeid="_x0000_i1292"/>
        </w:object>
      </w:r>
      <w:r>
        <w:object w:dxaOrig="225" w:dyaOrig="225">
          <v:shape id="_x0000_i1295" type="#_x0000_t75" style="width:1in;height:17.65pt" o:ole="">
            <v:imagedata r:id="rId64" o:title=""/>
          </v:shape>
          <w:control r:id="rId65" w:name="DefaultOcxName29" w:shapeid="_x0000_i1295"/>
        </w:object>
      </w:r>
      <w:r>
        <w:object w:dxaOrig="225" w:dyaOrig="225">
          <v:shape id="_x0000_i1298" type="#_x0000_t75" style="width:1in;height:17.65pt" o:ole="">
            <v:imagedata r:id="rId66" o:title=""/>
          </v:shape>
          <w:control r:id="rId67" w:name="DefaultOcxName30" w:shapeid="_x0000_i1298"/>
        </w:object>
      </w:r>
      <w:r>
        <w:object w:dxaOrig="225" w:dyaOrig="225">
          <v:shape id="_x0000_i1301" type="#_x0000_t75" style="width:1in;height:17.65pt" o:ole="">
            <v:imagedata r:id="rId68" o:title=""/>
          </v:shape>
          <w:control r:id="rId69" w:name="DefaultOcxName31" w:shapeid="_x0000_i1301"/>
        </w:object>
      </w:r>
      <w:r>
        <w:t>The conservation concept</w:t>
      </w:r>
      <w:r>
        <w:br/>
      </w:r>
      <w:r>
        <w:rPr>
          <w:noProof/>
        </w:rPr>
        <w:drawing>
          <wp:inline distT="0" distB="0" distL="0" distR="0" wp14:anchorId="4BF10F5B" wp14:editId="79E6E6C1">
            <wp:extent cx="9525" cy="76200"/>
            <wp:effectExtent l="0" t="0" r="0" b="0"/>
            <wp:docPr id="65" name="Picture 65"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bl>
      <w:tblPr>
        <w:tblW w:w="0" w:type="auto"/>
        <w:tblCellSpacing w:w="0" w:type="dxa"/>
        <w:tblCellMar>
          <w:top w:w="45" w:type="dxa"/>
          <w:left w:w="45" w:type="dxa"/>
          <w:bottom w:w="45" w:type="dxa"/>
          <w:right w:w="45" w:type="dxa"/>
        </w:tblCellMar>
        <w:tblLook w:val="0000" w:firstRow="0" w:lastRow="0" w:firstColumn="0" w:lastColumn="0" w:noHBand="0" w:noVBand="0"/>
      </w:tblPr>
      <w:tblGrid>
        <w:gridCol w:w="495"/>
        <w:gridCol w:w="262"/>
        <w:gridCol w:w="5995"/>
      </w:tblGrid>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304" type="#_x0000_t75" style="width:20.55pt;height:17.65pt" o:ole="">
                  <v:imagedata r:id="rId27" o:title=""/>
                </v:shape>
                <w:control r:id="rId70" w:name="DefaultOcxName32" w:shapeid="_x0000_i1304"/>
              </w:object>
            </w:r>
          </w:p>
        </w:tc>
        <w:tc>
          <w:tcPr>
            <w:tcW w:w="0" w:type="auto"/>
          </w:tcPr>
          <w:p w:rsidR="00064A3D" w:rsidRDefault="00064A3D" w:rsidP="00064A3D">
            <w:pPr>
              <w:spacing w:line="240" w:lineRule="auto"/>
              <w:contextualSpacing/>
            </w:pPr>
            <w:r>
              <w:t>a.</w:t>
            </w:r>
          </w:p>
        </w:tc>
        <w:tc>
          <w:tcPr>
            <w:tcW w:w="0" w:type="auto"/>
          </w:tcPr>
          <w:p w:rsidR="00064A3D" w:rsidRDefault="00064A3D" w:rsidP="00064A3D">
            <w:pPr>
              <w:spacing w:line="240" w:lineRule="auto"/>
              <w:contextualSpacing/>
            </w:pPr>
            <w:r>
              <w:t xml:space="preserve">is central to management focus of BLM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307" type="#_x0000_t75" style="width:20.55pt;height:17.65pt" o:ole="">
                  <v:imagedata r:id="rId27" o:title=""/>
                </v:shape>
                <w:control r:id="rId71" w:name="DefaultOcxName33" w:shapeid="_x0000_i1307"/>
              </w:object>
            </w:r>
          </w:p>
        </w:tc>
        <w:tc>
          <w:tcPr>
            <w:tcW w:w="0" w:type="auto"/>
          </w:tcPr>
          <w:p w:rsidR="00064A3D" w:rsidRDefault="00064A3D" w:rsidP="00064A3D">
            <w:pPr>
              <w:spacing w:line="240" w:lineRule="auto"/>
              <w:contextualSpacing/>
            </w:pPr>
            <w:r>
              <w:t>b.</w:t>
            </w:r>
          </w:p>
        </w:tc>
        <w:tc>
          <w:tcPr>
            <w:tcW w:w="0" w:type="auto"/>
          </w:tcPr>
          <w:p w:rsidR="00064A3D" w:rsidRDefault="00064A3D" w:rsidP="00064A3D">
            <w:pPr>
              <w:spacing w:line="240" w:lineRule="auto"/>
              <w:contextualSpacing/>
            </w:pPr>
            <w:r>
              <w:t xml:space="preserve">is central to the management philosophy of national park service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310" type="#_x0000_t75" style="width:20.55pt;height:17.65pt" o:ole="">
                  <v:imagedata r:id="rId27" o:title=""/>
                </v:shape>
                <w:control r:id="rId72" w:name="DefaultOcxName34" w:shapeid="_x0000_i1310"/>
              </w:object>
            </w:r>
          </w:p>
        </w:tc>
        <w:tc>
          <w:tcPr>
            <w:tcW w:w="0" w:type="auto"/>
          </w:tcPr>
          <w:p w:rsidR="00064A3D" w:rsidRDefault="00064A3D" w:rsidP="00064A3D">
            <w:pPr>
              <w:spacing w:line="240" w:lineRule="auto"/>
              <w:contextualSpacing/>
            </w:pPr>
            <w:r>
              <w:t>c.</w:t>
            </w:r>
          </w:p>
        </w:tc>
        <w:tc>
          <w:tcPr>
            <w:tcW w:w="0" w:type="auto"/>
          </w:tcPr>
          <w:p w:rsidR="00064A3D" w:rsidRDefault="00064A3D" w:rsidP="00064A3D">
            <w:pPr>
              <w:spacing w:line="240" w:lineRule="auto"/>
              <w:contextualSpacing/>
            </w:pPr>
            <w:r>
              <w:t xml:space="preserve">relates primarily to non-renewable resources   </w:t>
            </w:r>
          </w:p>
        </w:tc>
      </w:tr>
      <w:tr w:rsidR="00064A3D" w:rsidTr="000440E0">
        <w:trPr>
          <w:tblCellSpacing w:w="0" w:type="dxa"/>
        </w:trPr>
        <w:tc>
          <w:tcPr>
            <w:tcW w:w="0" w:type="auto"/>
          </w:tcPr>
          <w:p w:rsidR="00064A3D" w:rsidRDefault="00064A3D" w:rsidP="00064A3D">
            <w:pPr>
              <w:spacing w:line="240" w:lineRule="auto"/>
              <w:contextualSpacing/>
            </w:pPr>
            <w:r>
              <w:lastRenderedPageBreak/>
              <w:object w:dxaOrig="225" w:dyaOrig="225">
                <v:shape id="_x0000_i1313" type="#_x0000_t75" style="width:20.55pt;height:17.65pt" o:ole="">
                  <v:imagedata r:id="rId27" o:title=""/>
                </v:shape>
                <w:control r:id="rId73" w:name="DefaultOcxName35" w:shapeid="_x0000_i1313"/>
              </w:object>
            </w:r>
          </w:p>
        </w:tc>
        <w:tc>
          <w:tcPr>
            <w:tcW w:w="0" w:type="auto"/>
          </w:tcPr>
          <w:p w:rsidR="00064A3D" w:rsidRDefault="00064A3D" w:rsidP="00064A3D">
            <w:pPr>
              <w:spacing w:line="240" w:lineRule="auto"/>
              <w:contextualSpacing/>
            </w:pPr>
            <w:r>
              <w:t>d.</w:t>
            </w:r>
          </w:p>
        </w:tc>
        <w:tc>
          <w:tcPr>
            <w:tcW w:w="0" w:type="auto"/>
          </w:tcPr>
          <w:p w:rsidR="00064A3D" w:rsidRDefault="00064A3D" w:rsidP="00064A3D">
            <w:pPr>
              <w:spacing w:line="240" w:lineRule="auto"/>
              <w:contextualSpacing/>
            </w:pPr>
            <w:r>
              <w:t xml:space="preserve">represents management directed at endangered species   </w:t>
            </w:r>
          </w:p>
        </w:tc>
      </w:tr>
    </w:tbl>
    <w:p w:rsidR="00064A3D" w:rsidRDefault="00064A3D" w:rsidP="00064A3D">
      <w:pPr>
        <w:spacing w:line="240" w:lineRule="auto"/>
        <w:contextualSpacing/>
      </w:pPr>
      <w:r>
        <w:rPr>
          <w:noProof/>
        </w:rPr>
        <w:drawing>
          <wp:inline distT="0" distB="0" distL="0" distR="0" wp14:anchorId="2A2F6C02" wp14:editId="784F3FCC">
            <wp:extent cx="9525" cy="76200"/>
            <wp:effectExtent l="0" t="0" r="0" b="0"/>
            <wp:docPr id="64" name="Picture 64"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br/>
      </w:r>
      <w:r>
        <w:rPr>
          <w:noProof/>
        </w:rPr>
        <w:drawing>
          <wp:inline distT="0" distB="0" distL="0" distR="0" wp14:anchorId="134F625C" wp14:editId="677D1074">
            <wp:extent cx="9525" cy="9525"/>
            <wp:effectExtent l="0" t="0" r="0" b="0"/>
            <wp:docPr id="62" name="Picture 62"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Start w:id="4" w:name="5"/>
      <w:bookmarkEnd w:id="4"/>
      <w:r>
        <w:rPr>
          <w:b/>
          <w:bCs/>
        </w:rPr>
        <w:t>Question 5</w:t>
      </w:r>
      <w:r>
        <w:t> </w:t>
      </w:r>
      <w:r>
        <w:rPr>
          <w:noProof/>
        </w:rPr>
        <w:drawing>
          <wp:inline distT="0" distB="0" distL="0" distR="0" wp14:anchorId="43ED1259" wp14:editId="78E5C2DC">
            <wp:extent cx="142875" cy="152400"/>
            <wp:effectExtent l="0" t="0" r="0" b="0"/>
            <wp:docPr id="61" name="Picture 61" descr="dot_di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dot_divid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(3 points) </w:t>
      </w:r>
    </w:p>
    <w:p w:rsidR="00064A3D" w:rsidRDefault="00064A3D" w:rsidP="00064A3D">
      <w:pPr>
        <w:pStyle w:val="z-TopofForm"/>
        <w:contextualSpacing/>
      </w:pPr>
      <w:r>
        <w:t>Top of Form</w:t>
      </w:r>
    </w:p>
    <w:p w:rsidR="00064A3D" w:rsidRDefault="00064A3D" w:rsidP="00064A3D">
      <w:pPr>
        <w:spacing w:line="240" w:lineRule="auto"/>
        <w:contextualSpacing/>
      </w:pPr>
      <w:r>
        <w:object w:dxaOrig="225" w:dyaOrig="225">
          <v:shape id="_x0000_i1316" type="#_x0000_t75" style="width:1in;height:17.65pt" o:ole="">
            <v:imagedata r:id="rId74" o:title=""/>
          </v:shape>
          <w:control r:id="rId75" w:name="DefaultOcxName36" w:shapeid="_x0000_i1316"/>
        </w:object>
      </w:r>
      <w:r>
        <w:object w:dxaOrig="225" w:dyaOrig="225">
          <v:shape id="_x0000_i1319" type="#_x0000_t75" style="width:1in;height:17.65pt" o:ole="">
            <v:imagedata r:id="rId76" o:title=""/>
          </v:shape>
          <w:control r:id="rId77" w:name="DefaultOcxName37" w:shapeid="_x0000_i1319"/>
        </w:object>
      </w:r>
      <w:r>
        <w:object w:dxaOrig="225" w:dyaOrig="225">
          <v:shape id="_x0000_i1322" type="#_x0000_t75" style="width:1in;height:17.65pt" o:ole="">
            <v:imagedata r:id="rId78" o:title=""/>
          </v:shape>
          <w:control r:id="rId79" w:name="DefaultOcxName38" w:shapeid="_x0000_i1322"/>
        </w:object>
      </w:r>
      <w:r>
        <w:object w:dxaOrig="225" w:dyaOrig="225">
          <v:shape id="_x0000_i1325" type="#_x0000_t75" style="width:1in;height:17.65pt" o:ole="">
            <v:imagedata r:id="rId80" o:title=""/>
          </v:shape>
          <w:control r:id="rId81" w:name="DefaultOcxName39" w:shapeid="_x0000_i1325"/>
        </w:object>
      </w:r>
      <w:r>
        <w:object w:dxaOrig="225" w:dyaOrig="225">
          <v:shape id="_x0000_i1328" type="#_x0000_t75" style="width:1in;height:17.65pt" o:ole="">
            <v:imagedata r:id="rId82" o:title=""/>
          </v:shape>
          <w:control r:id="rId83" w:name="DefaultOcxName40" w:shapeid="_x0000_i1328"/>
        </w:object>
      </w:r>
      <w:r>
        <w:t xml:space="preserve">Selective cutting of timber in a forest management plan provides </w:t>
      </w:r>
      <w:r>
        <w:br/>
      </w:r>
      <w:r>
        <w:rPr>
          <w:noProof/>
        </w:rPr>
        <w:drawing>
          <wp:inline distT="0" distB="0" distL="0" distR="0" wp14:anchorId="21716CA8" wp14:editId="176230BE">
            <wp:extent cx="9525" cy="76200"/>
            <wp:effectExtent l="0" t="0" r="0" b="0"/>
            <wp:docPr id="60" name="Picture 60"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bl>
      <w:tblPr>
        <w:tblW w:w="0" w:type="auto"/>
        <w:tblCellSpacing w:w="0" w:type="dxa"/>
        <w:tblCellMar>
          <w:top w:w="45" w:type="dxa"/>
          <w:left w:w="45" w:type="dxa"/>
          <w:bottom w:w="45" w:type="dxa"/>
          <w:right w:w="45" w:type="dxa"/>
        </w:tblCellMar>
        <w:tblLook w:val="0000" w:firstRow="0" w:lastRow="0" w:firstColumn="0" w:lastColumn="0" w:noHBand="0" w:noVBand="0"/>
      </w:tblPr>
      <w:tblGrid>
        <w:gridCol w:w="495"/>
        <w:gridCol w:w="262"/>
        <w:gridCol w:w="4846"/>
      </w:tblGrid>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331" type="#_x0000_t75" style="width:20.55pt;height:17.65pt" o:ole="">
                  <v:imagedata r:id="rId27" o:title=""/>
                </v:shape>
                <w:control r:id="rId84" w:name="DefaultOcxName41" w:shapeid="_x0000_i1331"/>
              </w:object>
            </w:r>
          </w:p>
        </w:tc>
        <w:tc>
          <w:tcPr>
            <w:tcW w:w="0" w:type="auto"/>
          </w:tcPr>
          <w:p w:rsidR="00064A3D" w:rsidRDefault="00064A3D" w:rsidP="00064A3D">
            <w:pPr>
              <w:spacing w:line="240" w:lineRule="auto"/>
              <w:contextualSpacing/>
            </w:pPr>
            <w:r>
              <w:t>a.</w:t>
            </w:r>
          </w:p>
        </w:tc>
        <w:tc>
          <w:tcPr>
            <w:tcW w:w="0" w:type="auto"/>
          </w:tcPr>
          <w:p w:rsidR="00064A3D" w:rsidRDefault="00064A3D" w:rsidP="00064A3D">
            <w:pPr>
              <w:spacing w:line="240" w:lineRule="auto"/>
              <w:contextualSpacing/>
            </w:pPr>
            <w:r>
              <w:t xml:space="preserve">sustainable forests for the future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334" type="#_x0000_t75" style="width:20.55pt;height:17.65pt" o:ole="">
                  <v:imagedata r:id="rId27" o:title=""/>
                </v:shape>
                <w:control r:id="rId85" w:name="DefaultOcxName42" w:shapeid="_x0000_i1334"/>
              </w:object>
            </w:r>
          </w:p>
        </w:tc>
        <w:tc>
          <w:tcPr>
            <w:tcW w:w="0" w:type="auto"/>
          </w:tcPr>
          <w:p w:rsidR="00064A3D" w:rsidRDefault="00064A3D" w:rsidP="00064A3D">
            <w:pPr>
              <w:spacing w:line="240" w:lineRule="auto"/>
              <w:contextualSpacing/>
            </w:pPr>
            <w:r>
              <w:t>b.</w:t>
            </w:r>
          </w:p>
        </w:tc>
        <w:tc>
          <w:tcPr>
            <w:tcW w:w="0" w:type="auto"/>
          </w:tcPr>
          <w:p w:rsidR="00064A3D" w:rsidRDefault="00064A3D" w:rsidP="00064A3D">
            <w:pPr>
              <w:spacing w:line="240" w:lineRule="auto"/>
              <w:contextualSpacing/>
            </w:pPr>
            <w:r>
              <w:t xml:space="preserve">removal of trees that are diseased or insect infested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337" type="#_x0000_t75" style="width:20.55pt;height:17.65pt" o:ole="">
                  <v:imagedata r:id="rId27" o:title=""/>
                </v:shape>
                <w:control r:id="rId86" w:name="DefaultOcxName43" w:shapeid="_x0000_i1337"/>
              </w:object>
            </w:r>
          </w:p>
        </w:tc>
        <w:tc>
          <w:tcPr>
            <w:tcW w:w="0" w:type="auto"/>
          </w:tcPr>
          <w:p w:rsidR="00064A3D" w:rsidRDefault="00064A3D" w:rsidP="00064A3D">
            <w:pPr>
              <w:spacing w:line="240" w:lineRule="auto"/>
              <w:contextualSpacing/>
            </w:pPr>
            <w:r>
              <w:t>c.</w:t>
            </w:r>
          </w:p>
        </w:tc>
        <w:tc>
          <w:tcPr>
            <w:tcW w:w="0" w:type="auto"/>
          </w:tcPr>
          <w:p w:rsidR="00064A3D" w:rsidRDefault="00064A3D" w:rsidP="00064A3D">
            <w:pPr>
              <w:spacing w:line="240" w:lineRule="auto"/>
              <w:contextualSpacing/>
            </w:pPr>
            <w:r>
              <w:t xml:space="preserve">reduction in the forest fire danger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340" type="#_x0000_t75" style="width:20.55pt;height:17.65pt" o:ole="">
                  <v:imagedata r:id="rId27" o:title=""/>
                </v:shape>
                <w:control r:id="rId87" w:name="DefaultOcxName44" w:shapeid="_x0000_i1340"/>
              </w:object>
            </w:r>
          </w:p>
        </w:tc>
        <w:tc>
          <w:tcPr>
            <w:tcW w:w="0" w:type="auto"/>
          </w:tcPr>
          <w:p w:rsidR="00064A3D" w:rsidRDefault="00064A3D" w:rsidP="00064A3D">
            <w:pPr>
              <w:spacing w:line="240" w:lineRule="auto"/>
              <w:contextualSpacing/>
            </w:pPr>
            <w:r>
              <w:t>d.</w:t>
            </w:r>
          </w:p>
        </w:tc>
        <w:tc>
          <w:tcPr>
            <w:tcW w:w="0" w:type="auto"/>
          </w:tcPr>
          <w:p w:rsidR="00064A3D" w:rsidRDefault="00064A3D" w:rsidP="00064A3D">
            <w:pPr>
              <w:spacing w:line="240" w:lineRule="auto"/>
              <w:contextualSpacing/>
            </w:pPr>
            <w:r>
              <w:t xml:space="preserve">healthier water resource management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343" type="#_x0000_t75" style="width:20.55pt;height:17.65pt" o:ole="">
                  <v:imagedata r:id="rId27" o:title=""/>
                </v:shape>
                <w:control r:id="rId88" w:name="DefaultOcxName45" w:shapeid="_x0000_i1343"/>
              </w:object>
            </w:r>
          </w:p>
        </w:tc>
        <w:tc>
          <w:tcPr>
            <w:tcW w:w="0" w:type="auto"/>
          </w:tcPr>
          <w:p w:rsidR="00064A3D" w:rsidRDefault="00064A3D" w:rsidP="00064A3D">
            <w:pPr>
              <w:spacing w:line="240" w:lineRule="auto"/>
              <w:contextualSpacing/>
            </w:pPr>
            <w:r>
              <w:t>e.</w:t>
            </w:r>
          </w:p>
        </w:tc>
        <w:tc>
          <w:tcPr>
            <w:tcW w:w="0" w:type="auto"/>
          </w:tcPr>
          <w:p w:rsidR="00064A3D" w:rsidRDefault="00064A3D" w:rsidP="00064A3D">
            <w:pPr>
              <w:spacing w:line="240" w:lineRule="auto"/>
              <w:contextualSpacing/>
            </w:pPr>
            <w:r>
              <w:t xml:space="preserve">all of the choices are correct   </w:t>
            </w:r>
          </w:p>
        </w:tc>
      </w:tr>
    </w:tbl>
    <w:p w:rsidR="00064A3D" w:rsidRDefault="00064A3D" w:rsidP="00064A3D">
      <w:pPr>
        <w:spacing w:line="240" w:lineRule="auto"/>
        <w:contextualSpacing/>
      </w:pPr>
      <w:r>
        <w:rPr>
          <w:noProof/>
        </w:rPr>
        <w:drawing>
          <wp:inline distT="0" distB="0" distL="0" distR="0" wp14:anchorId="2CF495FB" wp14:editId="3E2A976C">
            <wp:extent cx="9525" cy="76200"/>
            <wp:effectExtent l="0" t="0" r="0" b="0"/>
            <wp:docPr id="59" name="Picture 59"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br/>
      </w:r>
      <w:r>
        <w:rPr>
          <w:noProof/>
        </w:rPr>
        <w:drawing>
          <wp:inline distT="0" distB="0" distL="0" distR="0" wp14:anchorId="02FFF0E4" wp14:editId="2FC90876">
            <wp:extent cx="9525" cy="9525"/>
            <wp:effectExtent l="0" t="0" r="0" b="0"/>
            <wp:docPr id="57" name="Picture 57"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Start w:id="5" w:name="6"/>
      <w:bookmarkEnd w:id="5"/>
      <w:r>
        <w:rPr>
          <w:b/>
          <w:bCs/>
        </w:rPr>
        <w:t>Question 6</w:t>
      </w:r>
      <w:r>
        <w:t> </w:t>
      </w:r>
      <w:r>
        <w:rPr>
          <w:noProof/>
        </w:rPr>
        <w:drawing>
          <wp:inline distT="0" distB="0" distL="0" distR="0" wp14:anchorId="4E566219" wp14:editId="62FE31A5">
            <wp:extent cx="142875" cy="152400"/>
            <wp:effectExtent l="0" t="0" r="0" b="0"/>
            <wp:docPr id="56" name="Picture 56" descr="dot_di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dot_divid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(3 points) </w:t>
      </w:r>
    </w:p>
    <w:p w:rsidR="00064A3D" w:rsidRDefault="00064A3D" w:rsidP="00064A3D">
      <w:pPr>
        <w:pStyle w:val="z-TopofForm"/>
        <w:contextualSpacing/>
      </w:pPr>
      <w:r>
        <w:t>Top of Form</w:t>
      </w:r>
    </w:p>
    <w:p w:rsidR="00064A3D" w:rsidRDefault="00064A3D" w:rsidP="00064A3D">
      <w:pPr>
        <w:spacing w:line="240" w:lineRule="auto"/>
        <w:contextualSpacing/>
      </w:pPr>
      <w:r>
        <w:object w:dxaOrig="225" w:dyaOrig="225">
          <v:shape id="_x0000_i1346" type="#_x0000_t75" style="width:1in;height:17.65pt" o:ole="">
            <v:imagedata r:id="rId89" o:title=""/>
          </v:shape>
          <w:control r:id="rId90" w:name="DefaultOcxName46" w:shapeid="_x0000_i1346"/>
        </w:object>
      </w:r>
      <w:r>
        <w:object w:dxaOrig="225" w:dyaOrig="225">
          <v:shape id="_x0000_i1349" type="#_x0000_t75" style="width:1in;height:17.65pt" o:ole="">
            <v:imagedata r:id="rId91" o:title=""/>
          </v:shape>
          <w:control r:id="rId92" w:name="DefaultOcxName47" w:shapeid="_x0000_i1349"/>
        </w:object>
      </w:r>
      <w:r>
        <w:object w:dxaOrig="225" w:dyaOrig="225">
          <v:shape id="_x0000_i1352" type="#_x0000_t75" style="width:1in;height:17.65pt" o:ole="">
            <v:imagedata r:id="rId93" o:title=""/>
          </v:shape>
          <w:control r:id="rId94" w:name="DefaultOcxName48" w:shapeid="_x0000_i1352"/>
        </w:object>
      </w:r>
      <w:r>
        <w:object w:dxaOrig="225" w:dyaOrig="225">
          <v:shape id="_x0000_i1355" type="#_x0000_t75" style="width:1in;height:17.65pt" o:ole="">
            <v:imagedata r:id="rId95" o:title=""/>
          </v:shape>
          <w:control r:id="rId96" w:name="DefaultOcxName49" w:shapeid="_x0000_i1355"/>
        </w:object>
      </w:r>
      <w:r>
        <w:object w:dxaOrig="225" w:dyaOrig="225">
          <v:shape id="_x0000_i1358" type="#_x0000_t75" style="width:1in;height:17.65pt" o:ole="">
            <v:imagedata r:id="rId97" o:title=""/>
          </v:shape>
          <w:control r:id="rId98" w:name="DefaultOcxName50" w:shapeid="_x0000_i1358"/>
        </w:object>
      </w:r>
      <w:r>
        <w:t>Forest Service has increased concern for fires because</w:t>
      </w:r>
      <w:r>
        <w:br/>
      </w:r>
      <w:r>
        <w:rPr>
          <w:noProof/>
        </w:rPr>
        <w:drawing>
          <wp:inline distT="0" distB="0" distL="0" distR="0" wp14:anchorId="4CC37B9B" wp14:editId="0269BC09">
            <wp:extent cx="9525" cy="76200"/>
            <wp:effectExtent l="0" t="0" r="0" b="0"/>
            <wp:docPr id="55" name="Picture 55"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bl>
      <w:tblPr>
        <w:tblW w:w="0" w:type="auto"/>
        <w:tblCellSpacing w:w="0" w:type="dxa"/>
        <w:tblCellMar>
          <w:top w:w="45" w:type="dxa"/>
          <w:left w:w="45" w:type="dxa"/>
          <w:bottom w:w="45" w:type="dxa"/>
          <w:right w:w="45" w:type="dxa"/>
        </w:tblCellMar>
        <w:tblLook w:val="0000" w:firstRow="0" w:lastRow="0" w:firstColumn="0" w:lastColumn="0" w:noHBand="0" w:noVBand="0"/>
      </w:tblPr>
      <w:tblGrid>
        <w:gridCol w:w="495"/>
        <w:gridCol w:w="262"/>
        <w:gridCol w:w="5520"/>
      </w:tblGrid>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361" type="#_x0000_t75" style="width:20.55pt;height:17.65pt" o:ole="">
                  <v:imagedata r:id="rId27" o:title=""/>
                </v:shape>
                <w:control r:id="rId99" w:name="DefaultOcxName51" w:shapeid="_x0000_i1361"/>
              </w:object>
            </w:r>
          </w:p>
        </w:tc>
        <w:tc>
          <w:tcPr>
            <w:tcW w:w="0" w:type="auto"/>
          </w:tcPr>
          <w:p w:rsidR="00064A3D" w:rsidRDefault="00064A3D" w:rsidP="00064A3D">
            <w:pPr>
              <w:spacing w:line="240" w:lineRule="auto"/>
              <w:contextualSpacing/>
            </w:pPr>
            <w:r>
              <w:t>a.</w:t>
            </w:r>
          </w:p>
        </w:tc>
        <w:tc>
          <w:tcPr>
            <w:tcW w:w="0" w:type="auto"/>
          </w:tcPr>
          <w:p w:rsidR="00064A3D" w:rsidRDefault="00064A3D" w:rsidP="00064A3D">
            <w:pPr>
              <w:spacing w:line="240" w:lineRule="auto"/>
              <w:contextualSpacing/>
            </w:pPr>
            <w:r>
              <w:t xml:space="preserve">lack of timber cutting has created more fuel woods for fires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364" type="#_x0000_t75" style="width:20.55pt;height:17.65pt" o:ole="">
                  <v:imagedata r:id="rId27" o:title=""/>
                </v:shape>
                <w:control r:id="rId100" w:name="DefaultOcxName52" w:shapeid="_x0000_i1364"/>
              </w:object>
            </w:r>
          </w:p>
        </w:tc>
        <w:tc>
          <w:tcPr>
            <w:tcW w:w="0" w:type="auto"/>
          </w:tcPr>
          <w:p w:rsidR="00064A3D" w:rsidRDefault="00064A3D" w:rsidP="00064A3D">
            <w:pPr>
              <w:spacing w:line="240" w:lineRule="auto"/>
              <w:contextualSpacing/>
            </w:pPr>
            <w:r>
              <w:t>b.</w:t>
            </w:r>
          </w:p>
        </w:tc>
        <w:tc>
          <w:tcPr>
            <w:tcW w:w="0" w:type="auto"/>
          </w:tcPr>
          <w:p w:rsidR="00064A3D" w:rsidRDefault="00064A3D" w:rsidP="00064A3D">
            <w:pPr>
              <w:spacing w:line="240" w:lineRule="auto"/>
              <w:contextualSpacing/>
            </w:pPr>
            <w:r>
              <w:t xml:space="preserve">government cutbacks in funding has meant less fire fighters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367" type="#_x0000_t75" style="width:20.55pt;height:17.65pt" o:ole="">
                  <v:imagedata r:id="rId27" o:title=""/>
                </v:shape>
                <w:control r:id="rId101" w:name="DefaultOcxName53" w:shapeid="_x0000_i1367"/>
              </w:object>
            </w:r>
          </w:p>
        </w:tc>
        <w:tc>
          <w:tcPr>
            <w:tcW w:w="0" w:type="auto"/>
          </w:tcPr>
          <w:p w:rsidR="00064A3D" w:rsidRDefault="00064A3D" w:rsidP="00064A3D">
            <w:pPr>
              <w:spacing w:line="240" w:lineRule="auto"/>
              <w:contextualSpacing/>
            </w:pPr>
            <w:r>
              <w:t>c.</w:t>
            </w:r>
          </w:p>
        </w:tc>
        <w:tc>
          <w:tcPr>
            <w:tcW w:w="0" w:type="auto"/>
          </w:tcPr>
          <w:p w:rsidR="00064A3D" w:rsidRDefault="00064A3D" w:rsidP="00064A3D">
            <w:pPr>
              <w:spacing w:line="240" w:lineRule="auto"/>
              <w:contextualSpacing/>
            </w:pPr>
            <w:r>
              <w:t xml:space="preserve">water shortages have meant less water to fight fires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370" type="#_x0000_t75" style="width:20.55pt;height:17.65pt" o:ole="">
                  <v:imagedata r:id="rId27" o:title=""/>
                </v:shape>
                <w:control r:id="rId102" w:name="DefaultOcxName54" w:shapeid="_x0000_i1370"/>
              </w:object>
            </w:r>
          </w:p>
        </w:tc>
        <w:tc>
          <w:tcPr>
            <w:tcW w:w="0" w:type="auto"/>
          </w:tcPr>
          <w:p w:rsidR="00064A3D" w:rsidRDefault="00064A3D" w:rsidP="00064A3D">
            <w:pPr>
              <w:spacing w:line="240" w:lineRule="auto"/>
              <w:contextualSpacing/>
            </w:pPr>
            <w:r>
              <w:t>d.</w:t>
            </w:r>
          </w:p>
        </w:tc>
        <w:tc>
          <w:tcPr>
            <w:tcW w:w="0" w:type="auto"/>
          </w:tcPr>
          <w:p w:rsidR="00064A3D" w:rsidRDefault="00064A3D" w:rsidP="00064A3D">
            <w:pPr>
              <w:spacing w:line="240" w:lineRule="auto"/>
              <w:contextualSpacing/>
            </w:pPr>
            <w:r>
              <w:t xml:space="preserve">a change in climate has created hotter fires   </w:t>
            </w:r>
          </w:p>
        </w:tc>
      </w:tr>
    </w:tbl>
    <w:p w:rsidR="00064A3D" w:rsidRDefault="00064A3D" w:rsidP="00064A3D">
      <w:pPr>
        <w:spacing w:line="240" w:lineRule="auto"/>
        <w:contextualSpacing/>
      </w:pPr>
      <w:r>
        <w:rPr>
          <w:noProof/>
        </w:rPr>
        <w:drawing>
          <wp:inline distT="0" distB="0" distL="0" distR="0" wp14:anchorId="2D5F46C4" wp14:editId="3B2A881A">
            <wp:extent cx="9525" cy="76200"/>
            <wp:effectExtent l="0" t="0" r="0" b="0"/>
            <wp:docPr id="54" name="Picture 54"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br/>
      </w:r>
      <w:r>
        <w:rPr>
          <w:noProof/>
        </w:rPr>
        <w:drawing>
          <wp:inline distT="0" distB="0" distL="0" distR="0" wp14:anchorId="69B40F15" wp14:editId="3BB376F7">
            <wp:extent cx="9525" cy="9525"/>
            <wp:effectExtent l="0" t="0" r="0" b="0"/>
            <wp:docPr id="52" name="Picture 52"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Start w:id="6" w:name="7"/>
      <w:bookmarkEnd w:id="6"/>
      <w:r>
        <w:rPr>
          <w:b/>
          <w:bCs/>
        </w:rPr>
        <w:t>Question 7</w:t>
      </w:r>
      <w:r>
        <w:t> </w:t>
      </w:r>
      <w:r>
        <w:rPr>
          <w:noProof/>
        </w:rPr>
        <w:drawing>
          <wp:inline distT="0" distB="0" distL="0" distR="0" wp14:anchorId="6EE7AF81" wp14:editId="4944D688">
            <wp:extent cx="142875" cy="152400"/>
            <wp:effectExtent l="0" t="0" r="0" b="0"/>
            <wp:docPr id="51" name="Picture 51" descr="dot_di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dot_divid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(3 points) </w:t>
      </w:r>
    </w:p>
    <w:p w:rsidR="00064A3D" w:rsidRDefault="00064A3D" w:rsidP="00064A3D">
      <w:pPr>
        <w:pStyle w:val="z-TopofForm"/>
        <w:contextualSpacing/>
      </w:pPr>
      <w:r>
        <w:t>Top of Form</w:t>
      </w:r>
    </w:p>
    <w:p w:rsidR="00064A3D" w:rsidRDefault="00064A3D" w:rsidP="00064A3D">
      <w:pPr>
        <w:spacing w:line="240" w:lineRule="auto"/>
        <w:contextualSpacing/>
      </w:pPr>
      <w:r>
        <w:object w:dxaOrig="225" w:dyaOrig="225">
          <v:shape id="_x0000_i1373" type="#_x0000_t75" style="width:1in;height:17.65pt" o:ole="">
            <v:imagedata r:id="rId103" o:title=""/>
          </v:shape>
          <w:control r:id="rId104" w:name="DefaultOcxName55" w:shapeid="_x0000_i1373"/>
        </w:object>
      </w:r>
      <w:r>
        <w:object w:dxaOrig="225" w:dyaOrig="225">
          <v:shape id="_x0000_i1376" type="#_x0000_t75" style="width:1in;height:17.65pt" o:ole="">
            <v:imagedata r:id="rId105" o:title=""/>
          </v:shape>
          <w:control r:id="rId106" w:name="DefaultOcxName56" w:shapeid="_x0000_i1376"/>
        </w:object>
      </w:r>
      <w:r>
        <w:object w:dxaOrig="225" w:dyaOrig="225">
          <v:shape id="_x0000_i1379" type="#_x0000_t75" style="width:1in;height:17.65pt" o:ole="">
            <v:imagedata r:id="rId107" o:title=""/>
          </v:shape>
          <w:control r:id="rId108" w:name="DefaultOcxName57" w:shapeid="_x0000_i1379"/>
        </w:object>
      </w:r>
      <w:r>
        <w:object w:dxaOrig="225" w:dyaOrig="225">
          <v:shape id="_x0000_i1382" type="#_x0000_t75" style="width:1in;height:17.65pt" o:ole="">
            <v:imagedata r:id="rId109" o:title=""/>
          </v:shape>
          <w:control r:id="rId110" w:name="DefaultOcxName58" w:shapeid="_x0000_i1382"/>
        </w:object>
      </w:r>
      <w:r>
        <w:object w:dxaOrig="225" w:dyaOrig="225">
          <v:shape id="_x0000_i1385" type="#_x0000_t75" style="width:1in;height:17.65pt" o:ole="">
            <v:imagedata r:id="rId111" o:title=""/>
          </v:shape>
          <w:control r:id="rId112" w:name="DefaultOcxName59" w:shapeid="_x0000_i1385"/>
        </w:object>
      </w:r>
      <w:r>
        <w:t xml:space="preserve">USFS identifies its four greatest threats, which one is not included in their list </w:t>
      </w:r>
      <w:r>
        <w:br/>
      </w:r>
      <w:r>
        <w:rPr>
          <w:noProof/>
        </w:rPr>
        <w:drawing>
          <wp:inline distT="0" distB="0" distL="0" distR="0" wp14:anchorId="70E7042F" wp14:editId="699864AD">
            <wp:extent cx="9525" cy="76200"/>
            <wp:effectExtent l="0" t="0" r="0" b="0"/>
            <wp:docPr id="50" name="Picture 50"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bl>
      <w:tblPr>
        <w:tblW w:w="0" w:type="auto"/>
        <w:tblCellSpacing w:w="0" w:type="dxa"/>
        <w:tblCellMar>
          <w:top w:w="45" w:type="dxa"/>
          <w:left w:w="45" w:type="dxa"/>
          <w:bottom w:w="45" w:type="dxa"/>
          <w:right w:w="45" w:type="dxa"/>
        </w:tblCellMar>
        <w:tblLook w:val="0000" w:firstRow="0" w:lastRow="0" w:firstColumn="0" w:lastColumn="0" w:noHBand="0" w:noVBand="0"/>
      </w:tblPr>
      <w:tblGrid>
        <w:gridCol w:w="495"/>
        <w:gridCol w:w="262"/>
        <w:gridCol w:w="2228"/>
      </w:tblGrid>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388" type="#_x0000_t75" style="width:20.55pt;height:17.65pt" o:ole="">
                  <v:imagedata r:id="rId27" o:title=""/>
                </v:shape>
                <w:control r:id="rId113" w:name="DefaultOcxName60" w:shapeid="_x0000_i1388"/>
              </w:object>
            </w:r>
          </w:p>
        </w:tc>
        <w:tc>
          <w:tcPr>
            <w:tcW w:w="0" w:type="auto"/>
          </w:tcPr>
          <w:p w:rsidR="00064A3D" w:rsidRDefault="00064A3D" w:rsidP="00064A3D">
            <w:pPr>
              <w:spacing w:line="240" w:lineRule="auto"/>
              <w:contextualSpacing/>
            </w:pPr>
            <w:r>
              <w:t>a.</w:t>
            </w:r>
          </w:p>
        </w:tc>
        <w:tc>
          <w:tcPr>
            <w:tcW w:w="0" w:type="auto"/>
          </w:tcPr>
          <w:p w:rsidR="00064A3D" w:rsidRDefault="00064A3D" w:rsidP="00064A3D">
            <w:pPr>
              <w:spacing w:line="240" w:lineRule="auto"/>
              <w:contextualSpacing/>
            </w:pPr>
            <w:r>
              <w:t xml:space="preserve">timber harvest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391" type="#_x0000_t75" style="width:20.55pt;height:17.65pt" o:ole="">
                  <v:imagedata r:id="rId27" o:title=""/>
                </v:shape>
                <w:control r:id="rId114" w:name="DefaultOcxName61" w:shapeid="_x0000_i1391"/>
              </w:object>
            </w:r>
          </w:p>
        </w:tc>
        <w:tc>
          <w:tcPr>
            <w:tcW w:w="0" w:type="auto"/>
          </w:tcPr>
          <w:p w:rsidR="00064A3D" w:rsidRDefault="00064A3D" w:rsidP="00064A3D">
            <w:pPr>
              <w:spacing w:line="240" w:lineRule="auto"/>
              <w:contextualSpacing/>
            </w:pPr>
            <w:r>
              <w:t>b.</w:t>
            </w:r>
          </w:p>
        </w:tc>
        <w:tc>
          <w:tcPr>
            <w:tcW w:w="0" w:type="auto"/>
          </w:tcPr>
          <w:p w:rsidR="00064A3D" w:rsidRDefault="00064A3D" w:rsidP="00064A3D">
            <w:pPr>
              <w:spacing w:line="240" w:lineRule="auto"/>
              <w:contextualSpacing/>
            </w:pPr>
            <w:r>
              <w:t xml:space="preserve">invasive species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394" type="#_x0000_t75" style="width:20.55pt;height:17.65pt" o:ole="">
                  <v:imagedata r:id="rId27" o:title=""/>
                </v:shape>
                <w:control r:id="rId115" w:name="DefaultOcxName62" w:shapeid="_x0000_i1394"/>
              </w:object>
            </w:r>
          </w:p>
        </w:tc>
        <w:tc>
          <w:tcPr>
            <w:tcW w:w="0" w:type="auto"/>
          </w:tcPr>
          <w:p w:rsidR="00064A3D" w:rsidRDefault="00064A3D" w:rsidP="00064A3D">
            <w:pPr>
              <w:spacing w:line="240" w:lineRule="auto"/>
              <w:contextualSpacing/>
            </w:pPr>
            <w:r>
              <w:t>c.</w:t>
            </w:r>
          </w:p>
        </w:tc>
        <w:tc>
          <w:tcPr>
            <w:tcW w:w="0" w:type="auto"/>
          </w:tcPr>
          <w:p w:rsidR="00064A3D" w:rsidRDefault="00064A3D" w:rsidP="00064A3D">
            <w:pPr>
              <w:spacing w:line="240" w:lineRule="auto"/>
              <w:contextualSpacing/>
            </w:pPr>
            <w:r>
              <w:t xml:space="preserve">unmanaged recreation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397" type="#_x0000_t75" style="width:20.55pt;height:17.65pt" o:ole="">
                  <v:imagedata r:id="rId27" o:title=""/>
                </v:shape>
                <w:control r:id="rId116" w:name="DefaultOcxName63" w:shapeid="_x0000_i1397"/>
              </w:object>
            </w:r>
          </w:p>
        </w:tc>
        <w:tc>
          <w:tcPr>
            <w:tcW w:w="0" w:type="auto"/>
          </w:tcPr>
          <w:p w:rsidR="00064A3D" w:rsidRDefault="00064A3D" w:rsidP="00064A3D">
            <w:pPr>
              <w:spacing w:line="240" w:lineRule="auto"/>
              <w:contextualSpacing/>
            </w:pPr>
            <w:r>
              <w:t>d.</w:t>
            </w:r>
          </w:p>
        </w:tc>
        <w:tc>
          <w:tcPr>
            <w:tcW w:w="0" w:type="auto"/>
          </w:tcPr>
          <w:p w:rsidR="00064A3D" w:rsidRDefault="00064A3D" w:rsidP="00064A3D">
            <w:pPr>
              <w:spacing w:line="240" w:lineRule="auto"/>
              <w:contextualSpacing/>
            </w:pPr>
            <w:r>
              <w:t xml:space="preserve">fire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400" type="#_x0000_t75" style="width:20.55pt;height:17.65pt" o:ole="">
                  <v:imagedata r:id="rId27" o:title=""/>
                </v:shape>
                <w:control r:id="rId117" w:name="DefaultOcxName64" w:shapeid="_x0000_i1400"/>
              </w:object>
            </w:r>
          </w:p>
        </w:tc>
        <w:tc>
          <w:tcPr>
            <w:tcW w:w="0" w:type="auto"/>
          </w:tcPr>
          <w:p w:rsidR="00064A3D" w:rsidRDefault="00064A3D" w:rsidP="00064A3D">
            <w:pPr>
              <w:spacing w:line="240" w:lineRule="auto"/>
              <w:contextualSpacing/>
            </w:pPr>
            <w:r>
              <w:t>e.</w:t>
            </w:r>
          </w:p>
        </w:tc>
        <w:tc>
          <w:tcPr>
            <w:tcW w:w="0" w:type="auto"/>
          </w:tcPr>
          <w:p w:rsidR="00064A3D" w:rsidRDefault="00064A3D" w:rsidP="00064A3D">
            <w:pPr>
              <w:spacing w:line="240" w:lineRule="auto"/>
              <w:contextualSpacing/>
            </w:pPr>
            <w:r>
              <w:t xml:space="preserve">open space   </w:t>
            </w:r>
          </w:p>
        </w:tc>
      </w:tr>
    </w:tbl>
    <w:p w:rsidR="00064A3D" w:rsidRDefault="00064A3D" w:rsidP="00064A3D">
      <w:pPr>
        <w:spacing w:line="240" w:lineRule="auto"/>
        <w:contextualSpacing/>
      </w:pPr>
      <w:r>
        <w:rPr>
          <w:noProof/>
        </w:rPr>
        <w:drawing>
          <wp:inline distT="0" distB="0" distL="0" distR="0" wp14:anchorId="165B2661" wp14:editId="41DC0F6F">
            <wp:extent cx="9525" cy="76200"/>
            <wp:effectExtent l="0" t="0" r="0" b="0"/>
            <wp:docPr id="49" name="Picture 49"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br/>
      </w:r>
      <w:r>
        <w:rPr>
          <w:noProof/>
        </w:rPr>
        <w:drawing>
          <wp:inline distT="0" distB="0" distL="0" distR="0" wp14:anchorId="3248F802" wp14:editId="345F20AC">
            <wp:extent cx="9525" cy="9525"/>
            <wp:effectExtent l="0" t="0" r="0" b="0"/>
            <wp:docPr id="47" name="Picture 47"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Start w:id="7" w:name="8"/>
      <w:bookmarkEnd w:id="7"/>
      <w:r>
        <w:rPr>
          <w:b/>
          <w:bCs/>
        </w:rPr>
        <w:t>Question 8</w:t>
      </w:r>
      <w:r>
        <w:t> </w:t>
      </w:r>
      <w:r>
        <w:rPr>
          <w:noProof/>
        </w:rPr>
        <w:drawing>
          <wp:inline distT="0" distB="0" distL="0" distR="0" wp14:anchorId="407525F3" wp14:editId="693DAF58">
            <wp:extent cx="142875" cy="152400"/>
            <wp:effectExtent l="0" t="0" r="0" b="0"/>
            <wp:docPr id="46" name="Picture 46" descr="dot_di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dot_divid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(3 points) </w:t>
      </w:r>
    </w:p>
    <w:p w:rsidR="00064A3D" w:rsidRDefault="00064A3D" w:rsidP="00064A3D">
      <w:pPr>
        <w:pStyle w:val="z-TopofForm"/>
        <w:contextualSpacing/>
      </w:pPr>
      <w:r>
        <w:t>Top of Form</w:t>
      </w:r>
    </w:p>
    <w:p w:rsidR="00064A3D" w:rsidRDefault="00064A3D" w:rsidP="00064A3D">
      <w:pPr>
        <w:spacing w:line="240" w:lineRule="auto"/>
        <w:contextualSpacing/>
      </w:pPr>
      <w:r>
        <w:object w:dxaOrig="225" w:dyaOrig="225">
          <v:shape id="_x0000_i1403" type="#_x0000_t75" style="width:1in;height:17.65pt" o:ole="">
            <v:imagedata r:id="rId118" o:title=""/>
          </v:shape>
          <w:control r:id="rId119" w:name="DefaultOcxName65" w:shapeid="_x0000_i1403"/>
        </w:object>
      </w:r>
      <w:r>
        <w:object w:dxaOrig="225" w:dyaOrig="225">
          <v:shape id="_x0000_i1406" type="#_x0000_t75" style="width:1in;height:17.65pt" o:ole="">
            <v:imagedata r:id="rId120" o:title=""/>
          </v:shape>
          <w:control r:id="rId121" w:name="DefaultOcxName66" w:shapeid="_x0000_i1406"/>
        </w:object>
      </w:r>
      <w:r>
        <w:object w:dxaOrig="225" w:dyaOrig="225">
          <v:shape id="_x0000_i1409" type="#_x0000_t75" style="width:1in;height:17.65pt" o:ole="">
            <v:imagedata r:id="rId122" o:title=""/>
          </v:shape>
          <w:control r:id="rId123" w:name="DefaultOcxName67" w:shapeid="_x0000_i1409"/>
        </w:object>
      </w:r>
      <w:r>
        <w:object w:dxaOrig="225" w:dyaOrig="225">
          <v:shape id="_x0000_i1412" type="#_x0000_t75" style="width:1in;height:17.65pt" o:ole="">
            <v:imagedata r:id="rId124" o:title=""/>
          </v:shape>
          <w:control r:id="rId125" w:name="DefaultOcxName68" w:shapeid="_x0000_i1412"/>
        </w:object>
      </w:r>
      <w:r>
        <w:object w:dxaOrig="225" w:dyaOrig="225">
          <v:shape id="_x0000_i1415" type="#_x0000_t75" style="width:1in;height:17.65pt" o:ole="">
            <v:imagedata r:id="rId126" o:title=""/>
          </v:shape>
          <w:control r:id="rId127" w:name="DefaultOcxName69" w:shapeid="_x0000_i1415"/>
        </w:object>
      </w:r>
      <w:r>
        <w:t xml:space="preserve">The U.S. endangered species list is managed by the </w:t>
      </w:r>
      <w:r>
        <w:br/>
      </w:r>
      <w:r>
        <w:rPr>
          <w:noProof/>
        </w:rPr>
        <w:drawing>
          <wp:inline distT="0" distB="0" distL="0" distR="0" wp14:anchorId="7E7CBB86" wp14:editId="12330DDA">
            <wp:extent cx="9525" cy="76200"/>
            <wp:effectExtent l="0" t="0" r="0" b="0"/>
            <wp:docPr id="45" name="Picture 45"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bl>
      <w:tblPr>
        <w:tblW w:w="0" w:type="auto"/>
        <w:tblCellSpacing w:w="0" w:type="dxa"/>
        <w:tblCellMar>
          <w:top w:w="45" w:type="dxa"/>
          <w:left w:w="45" w:type="dxa"/>
          <w:bottom w:w="45" w:type="dxa"/>
          <w:right w:w="45" w:type="dxa"/>
        </w:tblCellMar>
        <w:tblLook w:val="0000" w:firstRow="0" w:lastRow="0" w:firstColumn="0" w:lastColumn="0" w:noHBand="0" w:noVBand="0"/>
      </w:tblPr>
      <w:tblGrid>
        <w:gridCol w:w="495"/>
        <w:gridCol w:w="262"/>
        <w:gridCol w:w="4639"/>
      </w:tblGrid>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418" type="#_x0000_t75" style="width:20.55pt;height:17.65pt" o:ole="">
                  <v:imagedata r:id="rId27" o:title=""/>
                </v:shape>
                <w:control r:id="rId128" w:name="DefaultOcxName70" w:shapeid="_x0000_i1418"/>
              </w:object>
            </w:r>
          </w:p>
        </w:tc>
        <w:tc>
          <w:tcPr>
            <w:tcW w:w="0" w:type="auto"/>
          </w:tcPr>
          <w:p w:rsidR="00064A3D" w:rsidRDefault="00064A3D" w:rsidP="00064A3D">
            <w:pPr>
              <w:spacing w:line="240" w:lineRule="auto"/>
              <w:contextualSpacing/>
            </w:pPr>
            <w:r>
              <w:t>a.</w:t>
            </w:r>
          </w:p>
        </w:tc>
        <w:tc>
          <w:tcPr>
            <w:tcW w:w="0" w:type="auto"/>
          </w:tcPr>
          <w:p w:rsidR="00064A3D" w:rsidRDefault="00064A3D" w:rsidP="00064A3D">
            <w:pPr>
              <w:spacing w:line="240" w:lineRule="auto"/>
              <w:contextualSpacing/>
            </w:pPr>
            <w:r>
              <w:t xml:space="preserve">Park Service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421" type="#_x0000_t75" style="width:20.55pt;height:17.65pt" o:ole="">
                  <v:imagedata r:id="rId27" o:title=""/>
                </v:shape>
                <w:control r:id="rId129" w:name="DefaultOcxName71" w:shapeid="_x0000_i1421"/>
              </w:object>
            </w:r>
          </w:p>
        </w:tc>
        <w:tc>
          <w:tcPr>
            <w:tcW w:w="0" w:type="auto"/>
          </w:tcPr>
          <w:p w:rsidR="00064A3D" w:rsidRDefault="00064A3D" w:rsidP="00064A3D">
            <w:pPr>
              <w:spacing w:line="240" w:lineRule="auto"/>
              <w:contextualSpacing/>
            </w:pPr>
            <w:r>
              <w:t>b.</w:t>
            </w:r>
          </w:p>
        </w:tc>
        <w:tc>
          <w:tcPr>
            <w:tcW w:w="0" w:type="auto"/>
          </w:tcPr>
          <w:p w:rsidR="00064A3D" w:rsidRDefault="00064A3D" w:rsidP="00064A3D">
            <w:pPr>
              <w:spacing w:line="240" w:lineRule="auto"/>
              <w:contextualSpacing/>
            </w:pPr>
            <w:r>
              <w:t xml:space="preserve">Fish and Wildlife agency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424" type="#_x0000_t75" style="width:20.55pt;height:17.65pt" o:ole="">
                  <v:imagedata r:id="rId27" o:title=""/>
                </v:shape>
                <w:control r:id="rId130" w:name="DefaultOcxName72" w:shapeid="_x0000_i1424"/>
              </w:object>
            </w:r>
          </w:p>
        </w:tc>
        <w:tc>
          <w:tcPr>
            <w:tcW w:w="0" w:type="auto"/>
          </w:tcPr>
          <w:p w:rsidR="00064A3D" w:rsidRDefault="00064A3D" w:rsidP="00064A3D">
            <w:pPr>
              <w:spacing w:line="240" w:lineRule="auto"/>
              <w:contextualSpacing/>
            </w:pPr>
            <w:r>
              <w:t>c.</w:t>
            </w:r>
          </w:p>
        </w:tc>
        <w:tc>
          <w:tcPr>
            <w:tcW w:w="0" w:type="auto"/>
          </w:tcPr>
          <w:p w:rsidR="00064A3D" w:rsidRDefault="00064A3D" w:rsidP="00064A3D">
            <w:pPr>
              <w:spacing w:line="240" w:lineRule="auto"/>
              <w:contextualSpacing/>
            </w:pPr>
            <w:r>
              <w:t xml:space="preserve">National Board for Endangered Species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427" type="#_x0000_t75" style="width:20.55pt;height:17.65pt" o:ole="">
                  <v:imagedata r:id="rId27" o:title=""/>
                </v:shape>
                <w:control r:id="rId131" w:name="DefaultOcxName73" w:shapeid="_x0000_i1427"/>
              </w:object>
            </w:r>
          </w:p>
        </w:tc>
        <w:tc>
          <w:tcPr>
            <w:tcW w:w="0" w:type="auto"/>
          </w:tcPr>
          <w:p w:rsidR="00064A3D" w:rsidRDefault="00064A3D" w:rsidP="00064A3D">
            <w:pPr>
              <w:spacing w:line="240" w:lineRule="auto"/>
              <w:contextualSpacing/>
            </w:pPr>
            <w:r>
              <w:t>d.</w:t>
            </w:r>
          </w:p>
        </w:tc>
        <w:tc>
          <w:tcPr>
            <w:tcW w:w="0" w:type="auto"/>
          </w:tcPr>
          <w:p w:rsidR="00064A3D" w:rsidRDefault="00064A3D" w:rsidP="00064A3D">
            <w:pPr>
              <w:spacing w:line="240" w:lineRule="auto"/>
              <w:contextualSpacing/>
            </w:pPr>
            <w:r>
              <w:t xml:space="preserve">State Department of Environmental Management   </w:t>
            </w:r>
          </w:p>
        </w:tc>
      </w:tr>
    </w:tbl>
    <w:p w:rsidR="00064A3D" w:rsidRDefault="00064A3D" w:rsidP="00064A3D">
      <w:pPr>
        <w:spacing w:line="240" w:lineRule="auto"/>
        <w:contextualSpacing/>
      </w:pPr>
      <w:r>
        <w:rPr>
          <w:noProof/>
        </w:rPr>
        <w:drawing>
          <wp:inline distT="0" distB="0" distL="0" distR="0" wp14:anchorId="4BA71593" wp14:editId="63F376C7">
            <wp:extent cx="9525" cy="76200"/>
            <wp:effectExtent l="0" t="0" r="0" b="0"/>
            <wp:docPr id="44" name="Picture 44"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br/>
      </w:r>
      <w:r>
        <w:rPr>
          <w:noProof/>
        </w:rPr>
        <w:drawing>
          <wp:inline distT="0" distB="0" distL="0" distR="0" wp14:anchorId="0E2089FC" wp14:editId="115A4C49">
            <wp:extent cx="9525" cy="9525"/>
            <wp:effectExtent l="0" t="0" r="0" b="0"/>
            <wp:docPr id="42" name="Picture 42"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Start w:id="8" w:name="9"/>
      <w:bookmarkEnd w:id="8"/>
      <w:r>
        <w:rPr>
          <w:b/>
          <w:bCs/>
        </w:rPr>
        <w:t>Question 9</w:t>
      </w:r>
      <w:r>
        <w:t> </w:t>
      </w:r>
      <w:r>
        <w:rPr>
          <w:noProof/>
        </w:rPr>
        <w:drawing>
          <wp:inline distT="0" distB="0" distL="0" distR="0" wp14:anchorId="502D47CA" wp14:editId="7427DDDB">
            <wp:extent cx="142875" cy="152400"/>
            <wp:effectExtent l="0" t="0" r="0" b="0"/>
            <wp:docPr id="41" name="Picture 41" descr="dot_di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dot_divid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(3 points) </w:t>
      </w:r>
    </w:p>
    <w:p w:rsidR="00064A3D" w:rsidRDefault="00064A3D" w:rsidP="00064A3D">
      <w:pPr>
        <w:pStyle w:val="z-TopofForm"/>
        <w:contextualSpacing/>
      </w:pPr>
      <w:r>
        <w:t>Top of Form</w:t>
      </w:r>
    </w:p>
    <w:p w:rsidR="00064A3D" w:rsidRDefault="00064A3D" w:rsidP="00064A3D">
      <w:pPr>
        <w:spacing w:line="240" w:lineRule="auto"/>
        <w:contextualSpacing/>
      </w:pPr>
      <w:r>
        <w:object w:dxaOrig="225" w:dyaOrig="225">
          <v:shape id="_x0000_i1430" type="#_x0000_t75" style="width:1in;height:17.65pt" o:ole="">
            <v:imagedata r:id="rId132" o:title=""/>
          </v:shape>
          <w:control r:id="rId133" w:name="DefaultOcxName74" w:shapeid="_x0000_i1430"/>
        </w:object>
      </w:r>
      <w:r>
        <w:object w:dxaOrig="225" w:dyaOrig="225">
          <v:shape id="_x0000_i1433" type="#_x0000_t75" style="width:1in;height:17.65pt" o:ole="">
            <v:imagedata r:id="rId134" o:title=""/>
          </v:shape>
          <w:control r:id="rId135" w:name="DefaultOcxName75" w:shapeid="_x0000_i1433"/>
        </w:object>
      </w:r>
      <w:r>
        <w:object w:dxaOrig="225" w:dyaOrig="225">
          <v:shape id="_x0000_i1436" type="#_x0000_t75" style="width:1in;height:17.65pt" o:ole="">
            <v:imagedata r:id="rId136" o:title=""/>
          </v:shape>
          <w:control r:id="rId137" w:name="DefaultOcxName76" w:shapeid="_x0000_i1436"/>
        </w:object>
      </w:r>
      <w:r>
        <w:object w:dxaOrig="225" w:dyaOrig="225">
          <v:shape id="_x0000_i1439" type="#_x0000_t75" style="width:1in;height:17.65pt" o:ole="">
            <v:imagedata r:id="rId138" o:title=""/>
          </v:shape>
          <w:control r:id="rId139" w:name="DefaultOcxName77" w:shapeid="_x0000_i1439"/>
        </w:object>
      </w:r>
      <w:r>
        <w:object w:dxaOrig="225" w:dyaOrig="225">
          <v:shape id="_x0000_i1442" type="#_x0000_t75" style="width:1in;height:17.65pt" o:ole="">
            <v:imagedata r:id="rId140" o:title=""/>
          </v:shape>
          <w:control r:id="rId141" w:name="DefaultOcxName78" w:shapeid="_x0000_i1442"/>
        </w:object>
      </w:r>
      <w:r>
        <w:t>The difference between a threatened species and an endangered species is</w:t>
      </w:r>
      <w:r>
        <w:br/>
      </w:r>
      <w:r>
        <w:rPr>
          <w:noProof/>
        </w:rPr>
        <w:drawing>
          <wp:inline distT="0" distB="0" distL="0" distR="0" wp14:anchorId="387713B8" wp14:editId="4B3C48BE">
            <wp:extent cx="9525" cy="76200"/>
            <wp:effectExtent l="0" t="0" r="0" b="0"/>
            <wp:docPr id="40" name="Picture 40"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bl>
      <w:tblPr>
        <w:tblW w:w="0" w:type="auto"/>
        <w:tblCellSpacing w:w="0" w:type="dxa"/>
        <w:tblCellMar>
          <w:top w:w="45" w:type="dxa"/>
          <w:left w:w="45" w:type="dxa"/>
          <w:bottom w:w="45" w:type="dxa"/>
          <w:right w:w="45" w:type="dxa"/>
        </w:tblCellMar>
        <w:tblLook w:val="0000" w:firstRow="0" w:lastRow="0" w:firstColumn="0" w:lastColumn="0" w:noHBand="0" w:noVBand="0"/>
      </w:tblPr>
      <w:tblGrid>
        <w:gridCol w:w="495"/>
        <w:gridCol w:w="262"/>
        <w:gridCol w:w="5236"/>
      </w:tblGrid>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445" type="#_x0000_t75" style="width:20.55pt;height:17.65pt" o:ole="">
                  <v:imagedata r:id="rId27" o:title=""/>
                </v:shape>
                <w:control r:id="rId142" w:name="DefaultOcxName79" w:shapeid="_x0000_i1445"/>
              </w:object>
            </w:r>
          </w:p>
        </w:tc>
        <w:tc>
          <w:tcPr>
            <w:tcW w:w="0" w:type="auto"/>
          </w:tcPr>
          <w:p w:rsidR="00064A3D" w:rsidRDefault="00064A3D" w:rsidP="00064A3D">
            <w:pPr>
              <w:spacing w:line="240" w:lineRule="auto"/>
              <w:contextualSpacing/>
            </w:pPr>
            <w:r>
              <w:t>a.</w:t>
            </w:r>
          </w:p>
        </w:tc>
        <w:tc>
          <w:tcPr>
            <w:tcW w:w="0" w:type="auto"/>
          </w:tcPr>
          <w:p w:rsidR="00064A3D" w:rsidRDefault="00064A3D" w:rsidP="00064A3D">
            <w:pPr>
              <w:spacing w:line="240" w:lineRule="auto"/>
              <w:contextualSpacing/>
            </w:pPr>
            <w:r>
              <w:t xml:space="preserve">endangered is a more serious condition than threatened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448" type="#_x0000_t75" style="width:20.55pt;height:17.65pt" o:ole="">
                  <v:imagedata r:id="rId27" o:title=""/>
                </v:shape>
                <w:control r:id="rId143" w:name="DefaultOcxName80" w:shapeid="_x0000_i1448"/>
              </w:object>
            </w:r>
          </w:p>
        </w:tc>
        <w:tc>
          <w:tcPr>
            <w:tcW w:w="0" w:type="auto"/>
          </w:tcPr>
          <w:p w:rsidR="00064A3D" w:rsidRDefault="00064A3D" w:rsidP="00064A3D">
            <w:pPr>
              <w:spacing w:line="240" w:lineRule="auto"/>
              <w:contextualSpacing/>
            </w:pPr>
            <w:r>
              <w:t>b.</w:t>
            </w:r>
          </w:p>
        </w:tc>
        <w:tc>
          <w:tcPr>
            <w:tcW w:w="0" w:type="auto"/>
          </w:tcPr>
          <w:p w:rsidR="00064A3D" w:rsidRDefault="00064A3D" w:rsidP="00064A3D">
            <w:pPr>
              <w:spacing w:line="240" w:lineRule="auto"/>
              <w:contextualSpacing/>
            </w:pPr>
            <w:r>
              <w:t xml:space="preserve">determined largely by satellite technologies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451" type="#_x0000_t75" style="width:20.55pt;height:17.65pt" o:ole="">
                  <v:imagedata r:id="rId27" o:title=""/>
                </v:shape>
                <w:control r:id="rId144" w:name="DefaultOcxName81" w:shapeid="_x0000_i1451"/>
              </w:object>
            </w:r>
          </w:p>
        </w:tc>
        <w:tc>
          <w:tcPr>
            <w:tcW w:w="0" w:type="auto"/>
          </w:tcPr>
          <w:p w:rsidR="00064A3D" w:rsidRDefault="00064A3D" w:rsidP="00064A3D">
            <w:pPr>
              <w:spacing w:line="240" w:lineRule="auto"/>
              <w:contextualSpacing/>
            </w:pPr>
            <w:r>
              <w:t>c.</w:t>
            </w:r>
          </w:p>
        </w:tc>
        <w:tc>
          <w:tcPr>
            <w:tcW w:w="0" w:type="auto"/>
          </w:tcPr>
          <w:p w:rsidR="00064A3D" w:rsidRDefault="00064A3D" w:rsidP="00064A3D">
            <w:pPr>
              <w:spacing w:line="240" w:lineRule="auto"/>
              <w:contextualSpacing/>
            </w:pPr>
            <w:r>
              <w:t xml:space="preserve">determined by national media attention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454" type="#_x0000_t75" style="width:20.55pt;height:17.65pt" o:ole="">
                  <v:imagedata r:id="rId27" o:title=""/>
                </v:shape>
                <w:control r:id="rId145" w:name="DefaultOcxName82" w:shapeid="_x0000_i1454"/>
              </w:object>
            </w:r>
          </w:p>
        </w:tc>
        <w:tc>
          <w:tcPr>
            <w:tcW w:w="0" w:type="auto"/>
          </w:tcPr>
          <w:p w:rsidR="00064A3D" w:rsidRDefault="00064A3D" w:rsidP="00064A3D">
            <w:pPr>
              <w:spacing w:line="240" w:lineRule="auto"/>
              <w:contextualSpacing/>
            </w:pPr>
            <w:r>
              <w:t>d.</w:t>
            </w:r>
          </w:p>
        </w:tc>
        <w:tc>
          <w:tcPr>
            <w:tcW w:w="0" w:type="auto"/>
          </w:tcPr>
          <w:p w:rsidR="00064A3D" w:rsidRDefault="00064A3D" w:rsidP="00064A3D">
            <w:pPr>
              <w:spacing w:line="240" w:lineRule="auto"/>
              <w:contextualSpacing/>
            </w:pPr>
            <w:r>
              <w:t xml:space="preserve">threatened is a more serious condition than endangered   </w:t>
            </w:r>
          </w:p>
        </w:tc>
      </w:tr>
    </w:tbl>
    <w:p w:rsidR="00064A3D" w:rsidRDefault="00064A3D" w:rsidP="00064A3D">
      <w:pPr>
        <w:spacing w:line="240" w:lineRule="auto"/>
        <w:contextualSpacing/>
      </w:pPr>
      <w:r>
        <w:rPr>
          <w:noProof/>
        </w:rPr>
        <w:drawing>
          <wp:inline distT="0" distB="0" distL="0" distR="0" wp14:anchorId="62BF8520" wp14:editId="6863103D">
            <wp:extent cx="9525" cy="76200"/>
            <wp:effectExtent l="0" t="0" r="0" b="0"/>
            <wp:docPr id="39" name="Picture 39"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br/>
      </w:r>
      <w:r>
        <w:rPr>
          <w:noProof/>
        </w:rPr>
        <w:drawing>
          <wp:inline distT="0" distB="0" distL="0" distR="0" wp14:anchorId="3B72D86A" wp14:editId="3FE535B2">
            <wp:extent cx="9525" cy="9525"/>
            <wp:effectExtent l="0" t="0" r="0" b="0"/>
            <wp:docPr id="37" name="Picture 37"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Start w:id="9" w:name="10"/>
      <w:bookmarkEnd w:id="9"/>
      <w:r>
        <w:rPr>
          <w:b/>
          <w:bCs/>
        </w:rPr>
        <w:t>Question 10</w:t>
      </w:r>
      <w:r>
        <w:t> </w:t>
      </w:r>
      <w:r>
        <w:rPr>
          <w:noProof/>
        </w:rPr>
        <w:drawing>
          <wp:inline distT="0" distB="0" distL="0" distR="0" wp14:anchorId="5749C9AD" wp14:editId="44CACDC9">
            <wp:extent cx="142875" cy="152400"/>
            <wp:effectExtent l="0" t="0" r="0" b="0"/>
            <wp:docPr id="36" name="Picture 36" descr="dot_di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dot_divid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(3 points) </w:t>
      </w:r>
    </w:p>
    <w:p w:rsidR="00064A3D" w:rsidRDefault="00064A3D" w:rsidP="00064A3D">
      <w:pPr>
        <w:pStyle w:val="z-TopofForm"/>
        <w:contextualSpacing/>
      </w:pPr>
      <w:r>
        <w:t>Top of Form</w:t>
      </w:r>
    </w:p>
    <w:p w:rsidR="00064A3D" w:rsidRDefault="00064A3D" w:rsidP="00064A3D">
      <w:pPr>
        <w:spacing w:line="240" w:lineRule="auto"/>
        <w:contextualSpacing/>
      </w:pPr>
      <w:r>
        <w:object w:dxaOrig="225" w:dyaOrig="225">
          <v:shape id="_x0000_i1457" type="#_x0000_t75" style="width:1in;height:17.65pt" o:ole="">
            <v:imagedata r:id="rId146" o:title=""/>
          </v:shape>
          <w:control r:id="rId147" w:name="DefaultOcxName83" w:shapeid="_x0000_i1457"/>
        </w:object>
      </w:r>
      <w:r>
        <w:object w:dxaOrig="225" w:dyaOrig="225">
          <v:shape id="_x0000_i1460" type="#_x0000_t75" style="width:1in;height:17.65pt" o:ole="">
            <v:imagedata r:id="rId148" o:title=""/>
          </v:shape>
          <w:control r:id="rId149" w:name="DefaultOcxName84" w:shapeid="_x0000_i1460"/>
        </w:object>
      </w:r>
      <w:r>
        <w:object w:dxaOrig="225" w:dyaOrig="225">
          <v:shape id="_x0000_i1463" type="#_x0000_t75" style="width:1in;height:17.65pt" o:ole="">
            <v:imagedata r:id="rId150" o:title=""/>
          </v:shape>
          <w:control r:id="rId151" w:name="DefaultOcxName85" w:shapeid="_x0000_i1463"/>
        </w:object>
      </w:r>
      <w:r>
        <w:object w:dxaOrig="225" w:dyaOrig="225">
          <v:shape id="_x0000_i1466" type="#_x0000_t75" style="width:1in;height:17.65pt" o:ole="">
            <v:imagedata r:id="rId152" o:title=""/>
          </v:shape>
          <w:control r:id="rId153" w:name="DefaultOcxName86" w:shapeid="_x0000_i1466"/>
        </w:object>
      </w:r>
      <w:r>
        <w:object w:dxaOrig="225" w:dyaOrig="225">
          <v:shape id="_x0000_i1469" type="#_x0000_t75" style="width:1in;height:17.65pt" o:ole="">
            <v:imagedata r:id="rId154" o:title=""/>
          </v:shape>
          <w:control r:id="rId155" w:name="DefaultOcxName87" w:shapeid="_x0000_i1469"/>
        </w:object>
      </w:r>
      <w:r>
        <w:t>The US Fish and Wildlife agency</w:t>
      </w:r>
      <w:r>
        <w:br/>
      </w:r>
      <w:r>
        <w:rPr>
          <w:noProof/>
        </w:rPr>
        <w:drawing>
          <wp:inline distT="0" distB="0" distL="0" distR="0" wp14:anchorId="33456CFD" wp14:editId="0972FF01">
            <wp:extent cx="9525" cy="76200"/>
            <wp:effectExtent l="0" t="0" r="0" b="0"/>
            <wp:docPr id="35" name="Picture 35"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bl>
      <w:tblPr>
        <w:tblW w:w="0" w:type="auto"/>
        <w:tblCellSpacing w:w="0" w:type="dxa"/>
        <w:tblCellMar>
          <w:top w:w="45" w:type="dxa"/>
          <w:left w:w="45" w:type="dxa"/>
          <w:bottom w:w="45" w:type="dxa"/>
          <w:right w:w="45" w:type="dxa"/>
        </w:tblCellMar>
        <w:tblLook w:val="0000" w:firstRow="0" w:lastRow="0" w:firstColumn="0" w:lastColumn="0" w:noHBand="0" w:noVBand="0"/>
      </w:tblPr>
      <w:tblGrid>
        <w:gridCol w:w="495"/>
        <w:gridCol w:w="262"/>
        <w:gridCol w:w="5967"/>
      </w:tblGrid>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472" type="#_x0000_t75" style="width:20.55pt;height:17.65pt" o:ole="">
                  <v:imagedata r:id="rId27" o:title=""/>
                </v:shape>
                <w:control r:id="rId156" w:name="DefaultOcxName88" w:shapeid="_x0000_i1472"/>
              </w:object>
            </w:r>
          </w:p>
        </w:tc>
        <w:tc>
          <w:tcPr>
            <w:tcW w:w="0" w:type="auto"/>
          </w:tcPr>
          <w:p w:rsidR="00064A3D" w:rsidRDefault="00064A3D" w:rsidP="00064A3D">
            <w:pPr>
              <w:spacing w:line="240" w:lineRule="auto"/>
              <w:contextualSpacing/>
            </w:pPr>
            <w:r>
              <w:t>a.</w:t>
            </w:r>
          </w:p>
        </w:tc>
        <w:tc>
          <w:tcPr>
            <w:tcW w:w="0" w:type="auto"/>
          </w:tcPr>
          <w:p w:rsidR="00064A3D" w:rsidRDefault="00064A3D" w:rsidP="00064A3D">
            <w:pPr>
              <w:spacing w:line="240" w:lineRule="auto"/>
              <w:contextualSpacing/>
            </w:pPr>
            <w:r>
              <w:t xml:space="preserve">cooperates with state and local agencies in wildlife management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475" type="#_x0000_t75" style="width:20.55pt;height:17.65pt" o:ole="">
                  <v:imagedata r:id="rId27" o:title=""/>
                </v:shape>
                <w:control r:id="rId157" w:name="DefaultOcxName89" w:shapeid="_x0000_i1475"/>
              </w:object>
            </w:r>
          </w:p>
        </w:tc>
        <w:tc>
          <w:tcPr>
            <w:tcW w:w="0" w:type="auto"/>
          </w:tcPr>
          <w:p w:rsidR="00064A3D" w:rsidRDefault="00064A3D" w:rsidP="00064A3D">
            <w:pPr>
              <w:spacing w:line="240" w:lineRule="auto"/>
              <w:contextualSpacing/>
            </w:pPr>
            <w:r>
              <w:t>b.</w:t>
            </w:r>
          </w:p>
        </w:tc>
        <w:tc>
          <w:tcPr>
            <w:tcW w:w="0" w:type="auto"/>
          </w:tcPr>
          <w:p w:rsidR="00064A3D" w:rsidRDefault="00064A3D" w:rsidP="00064A3D">
            <w:pPr>
              <w:spacing w:line="240" w:lineRule="auto"/>
              <w:contextualSpacing/>
            </w:pPr>
            <w:r>
              <w:t xml:space="preserve">manages over 450 refuges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478" type="#_x0000_t75" style="width:20.55pt;height:17.65pt" o:ole="">
                  <v:imagedata r:id="rId27" o:title=""/>
                </v:shape>
                <w:control r:id="rId158" w:name="DefaultOcxName90" w:shapeid="_x0000_i1478"/>
              </w:object>
            </w:r>
          </w:p>
        </w:tc>
        <w:tc>
          <w:tcPr>
            <w:tcW w:w="0" w:type="auto"/>
          </w:tcPr>
          <w:p w:rsidR="00064A3D" w:rsidRDefault="00064A3D" w:rsidP="00064A3D">
            <w:pPr>
              <w:spacing w:line="240" w:lineRule="auto"/>
              <w:contextualSpacing/>
            </w:pPr>
            <w:r>
              <w:t>c.</w:t>
            </w:r>
          </w:p>
        </w:tc>
        <w:tc>
          <w:tcPr>
            <w:tcW w:w="0" w:type="auto"/>
          </w:tcPr>
          <w:p w:rsidR="00064A3D" w:rsidRDefault="00064A3D" w:rsidP="00064A3D">
            <w:pPr>
              <w:spacing w:line="240" w:lineRule="auto"/>
              <w:contextualSpacing/>
            </w:pPr>
            <w:r>
              <w:t xml:space="preserve">conducts research on endangered species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481" type="#_x0000_t75" style="width:20.55pt;height:17.65pt" o:ole="">
                  <v:imagedata r:id="rId27" o:title=""/>
                </v:shape>
                <w:control r:id="rId159" w:name="DefaultOcxName91" w:shapeid="_x0000_i1481"/>
              </w:object>
            </w:r>
          </w:p>
        </w:tc>
        <w:tc>
          <w:tcPr>
            <w:tcW w:w="0" w:type="auto"/>
          </w:tcPr>
          <w:p w:rsidR="00064A3D" w:rsidRDefault="00064A3D" w:rsidP="00064A3D">
            <w:pPr>
              <w:spacing w:line="240" w:lineRule="auto"/>
              <w:contextualSpacing/>
            </w:pPr>
            <w:r>
              <w:t>d.</w:t>
            </w:r>
          </w:p>
        </w:tc>
        <w:tc>
          <w:tcPr>
            <w:tcW w:w="0" w:type="auto"/>
          </w:tcPr>
          <w:p w:rsidR="00064A3D" w:rsidRDefault="00064A3D" w:rsidP="00064A3D">
            <w:pPr>
              <w:spacing w:line="240" w:lineRule="auto"/>
              <w:contextualSpacing/>
            </w:pPr>
            <w:r>
              <w:t xml:space="preserve">all of the choices provided are correct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484" type="#_x0000_t75" style="width:20.55pt;height:17.65pt" o:ole="">
                  <v:imagedata r:id="rId27" o:title=""/>
                </v:shape>
                <w:control r:id="rId160" w:name="DefaultOcxName92" w:shapeid="_x0000_i1484"/>
              </w:object>
            </w:r>
          </w:p>
        </w:tc>
        <w:tc>
          <w:tcPr>
            <w:tcW w:w="0" w:type="auto"/>
          </w:tcPr>
          <w:p w:rsidR="00064A3D" w:rsidRDefault="00064A3D" w:rsidP="00064A3D">
            <w:pPr>
              <w:spacing w:line="240" w:lineRule="auto"/>
              <w:contextualSpacing/>
            </w:pPr>
            <w:r>
              <w:t>e.</w:t>
            </w:r>
          </w:p>
        </w:tc>
        <w:tc>
          <w:tcPr>
            <w:tcW w:w="0" w:type="auto"/>
          </w:tcPr>
          <w:p w:rsidR="00064A3D" w:rsidRDefault="00064A3D" w:rsidP="00064A3D">
            <w:pPr>
              <w:spacing w:line="240" w:lineRule="auto"/>
              <w:contextualSpacing/>
            </w:pPr>
            <w:r>
              <w:t xml:space="preserve">all of the choices are correct except the ‘cooperates’ answer   </w:t>
            </w:r>
          </w:p>
        </w:tc>
      </w:tr>
    </w:tbl>
    <w:p w:rsidR="00064A3D" w:rsidRDefault="00064A3D" w:rsidP="00064A3D">
      <w:pPr>
        <w:spacing w:line="240" w:lineRule="auto"/>
        <w:contextualSpacing/>
      </w:pPr>
      <w:r>
        <w:rPr>
          <w:noProof/>
        </w:rPr>
        <w:drawing>
          <wp:inline distT="0" distB="0" distL="0" distR="0" wp14:anchorId="1BAD7BB8" wp14:editId="696FF7B7">
            <wp:extent cx="9525" cy="76200"/>
            <wp:effectExtent l="0" t="0" r="0" b="0"/>
            <wp:docPr id="34" name="Picture 34"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br/>
      </w:r>
      <w:r>
        <w:rPr>
          <w:noProof/>
        </w:rPr>
        <w:drawing>
          <wp:inline distT="0" distB="0" distL="0" distR="0" wp14:anchorId="077F1854" wp14:editId="31D4F0C2">
            <wp:extent cx="9525" cy="9525"/>
            <wp:effectExtent l="0" t="0" r="0" b="0"/>
            <wp:docPr id="32" name="Picture 32"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Start w:id="10" w:name="11"/>
      <w:bookmarkEnd w:id="10"/>
      <w:r>
        <w:rPr>
          <w:b/>
          <w:bCs/>
        </w:rPr>
        <w:t>Question 11</w:t>
      </w:r>
      <w:r>
        <w:t> </w:t>
      </w:r>
      <w:r>
        <w:rPr>
          <w:noProof/>
        </w:rPr>
        <w:drawing>
          <wp:inline distT="0" distB="0" distL="0" distR="0" wp14:anchorId="51251CB1" wp14:editId="17CA8074">
            <wp:extent cx="142875" cy="152400"/>
            <wp:effectExtent l="0" t="0" r="0" b="0"/>
            <wp:docPr id="31" name="Picture 31" descr="dot_di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dot_divid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(3 points) </w:t>
      </w:r>
    </w:p>
    <w:p w:rsidR="00064A3D" w:rsidRDefault="00064A3D" w:rsidP="00064A3D">
      <w:pPr>
        <w:pStyle w:val="z-TopofForm"/>
        <w:contextualSpacing/>
      </w:pPr>
      <w:r>
        <w:t>Top of Form</w:t>
      </w:r>
    </w:p>
    <w:p w:rsidR="00064A3D" w:rsidRDefault="00064A3D" w:rsidP="00064A3D">
      <w:pPr>
        <w:spacing w:line="240" w:lineRule="auto"/>
        <w:contextualSpacing/>
      </w:pPr>
      <w:r>
        <w:object w:dxaOrig="225" w:dyaOrig="225">
          <v:shape id="_x0000_i1487" type="#_x0000_t75" style="width:1in;height:17.65pt" o:ole="">
            <v:imagedata r:id="rId161" o:title=""/>
          </v:shape>
          <w:control r:id="rId162" w:name="DefaultOcxName93" w:shapeid="_x0000_i1487"/>
        </w:object>
      </w:r>
      <w:r>
        <w:object w:dxaOrig="225" w:dyaOrig="225">
          <v:shape id="_x0000_i1490" type="#_x0000_t75" style="width:1in;height:17.65pt" o:ole="">
            <v:imagedata r:id="rId163" o:title=""/>
          </v:shape>
          <w:control r:id="rId164" w:name="DefaultOcxName94" w:shapeid="_x0000_i1490"/>
        </w:object>
      </w:r>
      <w:r>
        <w:object w:dxaOrig="225" w:dyaOrig="225">
          <v:shape id="_x0000_i1493" type="#_x0000_t75" style="width:1in;height:17.65pt" o:ole="">
            <v:imagedata r:id="rId165" o:title=""/>
          </v:shape>
          <w:control r:id="rId166" w:name="DefaultOcxName95" w:shapeid="_x0000_i1493"/>
        </w:object>
      </w:r>
      <w:r>
        <w:object w:dxaOrig="225" w:dyaOrig="225">
          <v:shape id="_x0000_i1496" type="#_x0000_t75" style="width:1in;height:17.65pt" o:ole="">
            <v:imagedata r:id="rId167" o:title=""/>
          </v:shape>
          <w:control r:id="rId168" w:name="DefaultOcxName96" w:shapeid="_x0000_i1496"/>
        </w:object>
      </w:r>
      <w:r>
        <w:object w:dxaOrig="225" w:dyaOrig="225">
          <v:shape id="_x0000_i1499" type="#_x0000_t75" style="width:1in;height:17.65pt" o:ole="">
            <v:imagedata r:id="rId169" o:title=""/>
          </v:shape>
          <w:control r:id="rId170" w:name="DefaultOcxName97" w:shapeid="_x0000_i1499"/>
        </w:object>
      </w:r>
      <w:r>
        <w:t>Multiple-use management principle would NOT be</w:t>
      </w:r>
      <w:r>
        <w:br/>
      </w:r>
      <w:r>
        <w:rPr>
          <w:noProof/>
        </w:rPr>
        <w:drawing>
          <wp:inline distT="0" distB="0" distL="0" distR="0" wp14:anchorId="4EAEA6ED" wp14:editId="1D46A233">
            <wp:extent cx="9525" cy="76200"/>
            <wp:effectExtent l="0" t="0" r="0" b="0"/>
            <wp:docPr id="30" name="Picture 30"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bl>
      <w:tblPr>
        <w:tblW w:w="0" w:type="auto"/>
        <w:tblCellSpacing w:w="0" w:type="dxa"/>
        <w:tblCellMar>
          <w:top w:w="45" w:type="dxa"/>
          <w:left w:w="45" w:type="dxa"/>
          <w:bottom w:w="45" w:type="dxa"/>
          <w:right w:w="45" w:type="dxa"/>
        </w:tblCellMar>
        <w:tblLook w:val="0000" w:firstRow="0" w:lastRow="0" w:firstColumn="0" w:lastColumn="0" w:noHBand="0" w:noVBand="0"/>
      </w:tblPr>
      <w:tblGrid>
        <w:gridCol w:w="495"/>
        <w:gridCol w:w="262"/>
        <w:gridCol w:w="5828"/>
      </w:tblGrid>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502" type="#_x0000_t75" style="width:20.55pt;height:17.65pt" o:ole="">
                  <v:imagedata r:id="rId27" o:title=""/>
                </v:shape>
                <w:control r:id="rId171" w:name="DefaultOcxName98" w:shapeid="_x0000_i1502"/>
              </w:object>
            </w:r>
          </w:p>
        </w:tc>
        <w:tc>
          <w:tcPr>
            <w:tcW w:w="0" w:type="auto"/>
          </w:tcPr>
          <w:p w:rsidR="00064A3D" w:rsidRDefault="00064A3D" w:rsidP="00064A3D">
            <w:pPr>
              <w:spacing w:line="240" w:lineRule="auto"/>
              <w:contextualSpacing/>
            </w:pPr>
            <w:r>
              <w:t>a.</w:t>
            </w:r>
          </w:p>
        </w:tc>
        <w:tc>
          <w:tcPr>
            <w:tcW w:w="0" w:type="auto"/>
          </w:tcPr>
          <w:p w:rsidR="00064A3D" w:rsidRDefault="00064A3D" w:rsidP="00064A3D">
            <w:pPr>
              <w:spacing w:line="240" w:lineRule="auto"/>
              <w:contextualSpacing/>
            </w:pPr>
            <w:r>
              <w:t xml:space="preserve">compatible with the conservation management principle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505" type="#_x0000_t75" style="width:20.55pt;height:17.65pt" o:ole="">
                  <v:imagedata r:id="rId27" o:title=""/>
                </v:shape>
                <w:control r:id="rId172" w:name="DefaultOcxName99" w:shapeid="_x0000_i1505"/>
              </w:object>
            </w:r>
          </w:p>
        </w:tc>
        <w:tc>
          <w:tcPr>
            <w:tcW w:w="0" w:type="auto"/>
          </w:tcPr>
          <w:p w:rsidR="00064A3D" w:rsidRDefault="00064A3D" w:rsidP="00064A3D">
            <w:pPr>
              <w:spacing w:line="240" w:lineRule="auto"/>
              <w:contextualSpacing/>
            </w:pPr>
            <w:r>
              <w:t>b.</w:t>
            </w:r>
          </w:p>
        </w:tc>
        <w:tc>
          <w:tcPr>
            <w:tcW w:w="0" w:type="auto"/>
          </w:tcPr>
          <w:p w:rsidR="00064A3D" w:rsidRDefault="00064A3D" w:rsidP="00064A3D">
            <w:pPr>
              <w:spacing w:line="240" w:lineRule="auto"/>
              <w:contextualSpacing/>
            </w:pPr>
            <w:r>
              <w:t xml:space="preserve">a foundational principle of the BLM or USFS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508" type="#_x0000_t75" style="width:20.55pt;height:17.65pt" o:ole="">
                  <v:imagedata r:id="rId27" o:title=""/>
                </v:shape>
                <w:control r:id="rId173" w:name="DefaultOcxName100" w:shapeid="_x0000_i1508"/>
              </w:object>
            </w:r>
          </w:p>
        </w:tc>
        <w:tc>
          <w:tcPr>
            <w:tcW w:w="0" w:type="auto"/>
          </w:tcPr>
          <w:p w:rsidR="00064A3D" w:rsidRDefault="00064A3D" w:rsidP="00064A3D">
            <w:pPr>
              <w:spacing w:line="240" w:lineRule="auto"/>
              <w:contextualSpacing/>
            </w:pPr>
            <w:r>
              <w:t>c.</w:t>
            </w:r>
          </w:p>
        </w:tc>
        <w:tc>
          <w:tcPr>
            <w:tcW w:w="0" w:type="auto"/>
          </w:tcPr>
          <w:p w:rsidR="00064A3D" w:rsidRDefault="00064A3D" w:rsidP="00064A3D">
            <w:pPr>
              <w:spacing w:line="240" w:lineRule="auto"/>
              <w:contextualSpacing/>
            </w:pPr>
            <w:r>
              <w:t xml:space="preserve">allowing for grazing of cattle and backpackers at the same time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511" type="#_x0000_t75" style="width:20.55pt;height:17.65pt" o:ole="">
                  <v:imagedata r:id="rId27" o:title=""/>
                </v:shape>
                <w:control r:id="rId174" w:name="DefaultOcxName101" w:shapeid="_x0000_i1511"/>
              </w:object>
            </w:r>
          </w:p>
        </w:tc>
        <w:tc>
          <w:tcPr>
            <w:tcW w:w="0" w:type="auto"/>
          </w:tcPr>
          <w:p w:rsidR="00064A3D" w:rsidRDefault="00064A3D" w:rsidP="00064A3D">
            <w:pPr>
              <w:spacing w:line="240" w:lineRule="auto"/>
              <w:contextualSpacing/>
            </w:pPr>
            <w:r>
              <w:t>d.</w:t>
            </w:r>
          </w:p>
        </w:tc>
        <w:tc>
          <w:tcPr>
            <w:tcW w:w="0" w:type="auto"/>
          </w:tcPr>
          <w:p w:rsidR="00064A3D" w:rsidRDefault="00064A3D" w:rsidP="00064A3D">
            <w:pPr>
              <w:spacing w:line="240" w:lineRule="auto"/>
              <w:contextualSpacing/>
            </w:pPr>
            <w:r>
              <w:t xml:space="preserve">consistent with NWPS land   </w:t>
            </w:r>
          </w:p>
        </w:tc>
      </w:tr>
    </w:tbl>
    <w:p w:rsidR="00064A3D" w:rsidRDefault="00064A3D" w:rsidP="00064A3D">
      <w:pPr>
        <w:spacing w:line="240" w:lineRule="auto"/>
        <w:contextualSpacing/>
      </w:pPr>
      <w:r>
        <w:rPr>
          <w:noProof/>
        </w:rPr>
        <w:drawing>
          <wp:inline distT="0" distB="0" distL="0" distR="0" wp14:anchorId="39C938AC" wp14:editId="778FF686">
            <wp:extent cx="9525" cy="76200"/>
            <wp:effectExtent l="0" t="0" r="0" b="0"/>
            <wp:docPr id="29" name="Picture 29"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br/>
      </w:r>
      <w:r>
        <w:rPr>
          <w:noProof/>
        </w:rPr>
        <w:drawing>
          <wp:inline distT="0" distB="0" distL="0" distR="0" wp14:anchorId="68F15CED" wp14:editId="0E86DFAB">
            <wp:extent cx="9525" cy="9525"/>
            <wp:effectExtent l="0" t="0" r="0" b="0"/>
            <wp:docPr id="27" name="Picture 27"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Start w:id="11" w:name="12"/>
      <w:bookmarkEnd w:id="11"/>
      <w:r>
        <w:rPr>
          <w:b/>
          <w:bCs/>
        </w:rPr>
        <w:t>Question 12</w:t>
      </w:r>
      <w:r>
        <w:t> </w:t>
      </w:r>
      <w:r>
        <w:rPr>
          <w:noProof/>
        </w:rPr>
        <w:drawing>
          <wp:inline distT="0" distB="0" distL="0" distR="0" wp14:anchorId="673F685A" wp14:editId="06933E9C">
            <wp:extent cx="142875" cy="152400"/>
            <wp:effectExtent l="0" t="0" r="0" b="0"/>
            <wp:docPr id="26" name="Picture 26" descr="dot_di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dot_divid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(3 points) </w:t>
      </w:r>
    </w:p>
    <w:p w:rsidR="00064A3D" w:rsidRDefault="00064A3D" w:rsidP="00064A3D">
      <w:pPr>
        <w:pStyle w:val="z-TopofForm"/>
        <w:contextualSpacing/>
      </w:pPr>
      <w:r>
        <w:t>Top of Form</w:t>
      </w:r>
    </w:p>
    <w:p w:rsidR="00064A3D" w:rsidRDefault="00064A3D" w:rsidP="00064A3D">
      <w:pPr>
        <w:spacing w:line="240" w:lineRule="auto"/>
        <w:contextualSpacing/>
      </w:pPr>
      <w:r>
        <w:object w:dxaOrig="225" w:dyaOrig="225">
          <v:shape id="_x0000_i1514" type="#_x0000_t75" style="width:1in;height:17.65pt" o:ole="">
            <v:imagedata r:id="rId175" o:title=""/>
          </v:shape>
          <w:control r:id="rId176" w:name="DefaultOcxName102" w:shapeid="_x0000_i1514"/>
        </w:object>
      </w:r>
      <w:r>
        <w:object w:dxaOrig="225" w:dyaOrig="225">
          <v:shape id="_x0000_i1517" type="#_x0000_t75" style="width:1in;height:17.65pt" o:ole="">
            <v:imagedata r:id="rId177" o:title=""/>
          </v:shape>
          <w:control r:id="rId178" w:name="DefaultOcxName103" w:shapeid="_x0000_i1517"/>
        </w:object>
      </w:r>
      <w:r>
        <w:object w:dxaOrig="225" w:dyaOrig="225">
          <v:shape id="_x0000_i1520" type="#_x0000_t75" style="width:1in;height:17.65pt" o:ole="">
            <v:imagedata r:id="rId179" o:title=""/>
          </v:shape>
          <w:control r:id="rId180" w:name="DefaultOcxName104" w:shapeid="_x0000_i1520"/>
        </w:object>
      </w:r>
      <w:r>
        <w:object w:dxaOrig="225" w:dyaOrig="225">
          <v:shape id="_x0000_i1523" type="#_x0000_t75" style="width:1in;height:17.65pt" o:ole="">
            <v:imagedata r:id="rId181" o:title=""/>
          </v:shape>
          <w:control r:id="rId182" w:name="DefaultOcxName105" w:shapeid="_x0000_i1523"/>
        </w:object>
      </w:r>
      <w:r>
        <w:object w:dxaOrig="225" w:dyaOrig="225">
          <v:shape id="_x0000_i1526" type="#_x0000_t75" style="width:1in;height:17.65pt" o:ole="">
            <v:imagedata r:id="rId183" o:title=""/>
          </v:shape>
          <w:control r:id="rId184" w:name="DefaultOcxName106" w:shapeid="_x0000_i1526"/>
        </w:object>
      </w:r>
      <w:r>
        <w:t>The state park system in California</w:t>
      </w:r>
      <w:r>
        <w:br/>
      </w:r>
      <w:r>
        <w:rPr>
          <w:noProof/>
        </w:rPr>
        <w:drawing>
          <wp:inline distT="0" distB="0" distL="0" distR="0" wp14:anchorId="59D58817" wp14:editId="6FD2B4A4">
            <wp:extent cx="9525" cy="76200"/>
            <wp:effectExtent l="0" t="0" r="0" b="0"/>
            <wp:docPr id="25" name="Picture 25"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bl>
      <w:tblPr>
        <w:tblW w:w="0" w:type="auto"/>
        <w:tblCellSpacing w:w="0" w:type="dxa"/>
        <w:tblCellMar>
          <w:top w:w="45" w:type="dxa"/>
          <w:left w:w="45" w:type="dxa"/>
          <w:bottom w:w="45" w:type="dxa"/>
          <w:right w:w="45" w:type="dxa"/>
        </w:tblCellMar>
        <w:tblLook w:val="0000" w:firstRow="0" w:lastRow="0" w:firstColumn="0" w:lastColumn="0" w:noHBand="0" w:noVBand="0"/>
      </w:tblPr>
      <w:tblGrid>
        <w:gridCol w:w="495"/>
        <w:gridCol w:w="262"/>
        <w:gridCol w:w="5312"/>
      </w:tblGrid>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529" type="#_x0000_t75" style="width:20.55pt;height:17.65pt" o:ole="">
                  <v:imagedata r:id="rId27" o:title=""/>
                </v:shape>
                <w:control r:id="rId185" w:name="DefaultOcxName107" w:shapeid="_x0000_i1529"/>
              </w:object>
            </w:r>
          </w:p>
        </w:tc>
        <w:tc>
          <w:tcPr>
            <w:tcW w:w="0" w:type="auto"/>
          </w:tcPr>
          <w:p w:rsidR="00064A3D" w:rsidRDefault="00064A3D" w:rsidP="00064A3D">
            <w:pPr>
              <w:spacing w:line="240" w:lineRule="auto"/>
              <w:contextualSpacing/>
            </w:pPr>
            <w:r>
              <w:t>a.</w:t>
            </w:r>
          </w:p>
        </w:tc>
        <w:tc>
          <w:tcPr>
            <w:tcW w:w="0" w:type="auto"/>
          </w:tcPr>
          <w:p w:rsidR="00064A3D" w:rsidRDefault="00064A3D" w:rsidP="00064A3D">
            <w:pPr>
              <w:spacing w:line="240" w:lineRule="auto"/>
              <w:contextualSpacing/>
            </w:pPr>
            <w:r>
              <w:t xml:space="preserve">only has parks in urban areas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532" type="#_x0000_t75" style="width:20.55pt;height:17.65pt" o:ole="">
                  <v:imagedata r:id="rId27" o:title=""/>
                </v:shape>
                <w:control r:id="rId186" w:name="DefaultOcxName108" w:shapeid="_x0000_i1532"/>
              </w:object>
            </w:r>
          </w:p>
        </w:tc>
        <w:tc>
          <w:tcPr>
            <w:tcW w:w="0" w:type="auto"/>
          </w:tcPr>
          <w:p w:rsidR="00064A3D" w:rsidRDefault="00064A3D" w:rsidP="00064A3D">
            <w:pPr>
              <w:spacing w:line="240" w:lineRule="auto"/>
              <w:contextualSpacing/>
            </w:pPr>
            <w:r>
              <w:t>b.</w:t>
            </w:r>
          </w:p>
        </w:tc>
        <w:tc>
          <w:tcPr>
            <w:tcW w:w="0" w:type="auto"/>
          </w:tcPr>
          <w:p w:rsidR="00064A3D" w:rsidRDefault="00064A3D" w:rsidP="00064A3D">
            <w:pPr>
              <w:spacing w:line="240" w:lineRule="auto"/>
              <w:contextualSpacing/>
            </w:pPr>
            <w:r>
              <w:t xml:space="preserve">manages parks primarily in northern CA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535" type="#_x0000_t75" style="width:20.55pt;height:17.65pt" o:ole="">
                  <v:imagedata r:id="rId27" o:title=""/>
                </v:shape>
                <w:control r:id="rId187" w:name="DefaultOcxName109" w:shapeid="_x0000_i1535"/>
              </w:object>
            </w:r>
          </w:p>
        </w:tc>
        <w:tc>
          <w:tcPr>
            <w:tcW w:w="0" w:type="auto"/>
          </w:tcPr>
          <w:p w:rsidR="00064A3D" w:rsidRDefault="00064A3D" w:rsidP="00064A3D">
            <w:pPr>
              <w:spacing w:line="240" w:lineRule="auto"/>
              <w:contextualSpacing/>
            </w:pPr>
            <w:r>
              <w:t>c.</w:t>
            </w:r>
          </w:p>
        </w:tc>
        <w:tc>
          <w:tcPr>
            <w:tcW w:w="0" w:type="auto"/>
          </w:tcPr>
          <w:p w:rsidR="00064A3D" w:rsidRDefault="00064A3D" w:rsidP="00064A3D">
            <w:pPr>
              <w:spacing w:line="240" w:lineRule="auto"/>
              <w:contextualSpacing/>
            </w:pPr>
            <w:r>
              <w:t xml:space="preserve">manages about 1/3 or the CA coastline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538" type="#_x0000_t75" style="width:20.55pt;height:17.65pt" o:ole="">
                  <v:imagedata r:id="rId27" o:title=""/>
                </v:shape>
                <w:control r:id="rId188" w:name="DefaultOcxName110" w:shapeid="_x0000_i1538"/>
              </w:object>
            </w:r>
          </w:p>
        </w:tc>
        <w:tc>
          <w:tcPr>
            <w:tcW w:w="0" w:type="auto"/>
          </w:tcPr>
          <w:p w:rsidR="00064A3D" w:rsidRDefault="00064A3D" w:rsidP="00064A3D">
            <w:pPr>
              <w:spacing w:line="240" w:lineRule="auto"/>
              <w:contextualSpacing/>
            </w:pPr>
            <w:r>
              <w:t>d.</w:t>
            </w:r>
          </w:p>
        </w:tc>
        <w:tc>
          <w:tcPr>
            <w:tcW w:w="0" w:type="auto"/>
          </w:tcPr>
          <w:p w:rsidR="00064A3D" w:rsidRDefault="00064A3D" w:rsidP="00064A3D">
            <w:pPr>
              <w:spacing w:line="240" w:lineRule="auto"/>
              <w:contextualSpacing/>
            </w:pPr>
            <w:r>
              <w:t xml:space="preserve">has only wilderness style parks with few family campsites   </w:t>
            </w:r>
          </w:p>
        </w:tc>
      </w:tr>
    </w:tbl>
    <w:p w:rsidR="00064A3D" w:rsidRDefault="00064A3D" w:rsidP="00064A3D">
      <w:pPr>
        <w:spacing w:line="240" w:lineRule="auto"/>
        <w:contextualSpacing/>
      </w:pPr>
      <w:r>
        <w:rPr>
          <w:noProof/>
        </w:rPr>
        <w:drawing>
          <wp:inline distT="0" distB="0" distL="0" distR="0" wp14:anchorId="0168F310" wp14:editId="32416D7A">
            <wp:extent cx="9525" cy="76200"/>
            <wp:effectExtent l="0" t="0" r="0" b="0"/>
            <wp:docPr id="24" name="Picture 24"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br/>
      </w:r>
      <w:r>
        <w:rPr>
          <w:noProof/>
        </w:rPr>
        <w:drawing>
          <wp:inline distT="0" distB="0" distL="0" distR="0" wp14:anchorId="1311B1CC" wp14:editId="28DEA13C">
            <wp:extent cx="9525" cy="9525"/>
            <wp:effectExtent l="0" t="0" r="0" b="0"/>
            <wp:docPr id="22" name="Picture 22"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Start w:id="12" w:name="13"/>
      <w:bookmarkEnd w:id="12"/>
      <w:r>
        <w:rPr>
          <w:b/>
          <w:bCs/>
        </w:rPr>
        <w:t>Question 13</w:t>
      </w:r>
      <w:r>
        <w:t> </w:t>
      </w:r>
      <w:r>
        <w:rPr>
          <w:noProof/>
        </w:rPr>
        <w:drawing>
          <wp:inline distT="0" distB="0" distL="0" distR="0" wp14:anchorId="7FDC4CE1" wp14:editId="417E4046">
            <wp:extent cx="142875" cy="152400"/>
            <wp:effectExtent l="0" t="0" r="0" b="0"/>
            <wp:docPr id="21" name="Picture 21" descr="dot_di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dot_divid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(3 points) </w:t>
      </w:r>
    </w:p>
    <w:p w:rsidR="00064A3D" w:rsidRDefault="00064A3D" w:rsidP="00064A3D">
      <w:pPr>
        <w:pStyle w:val="z-TopofForm"/>
        <w:contextualSpacing/>
      </w:pPr>
      <w:r>
        <w:t>Top of Form</w:t>
      </w:r>
    </w:p>
    <w:p w:rsidR="00064A3D" w:rsidRDefault="00064A3D" w:rsidP="00064A3D">
      <w:pPr>
        <w:spacing w:line="240" w:lineRule="auto"/>
        <w:contextualSpacing/>
      </w:pPr>
      <w:r>
        <w:object w:dxaOrig="225" w:dyaOrig="225">
          <v:shape id="_x0000_i1541" type="#_x0000_t75" style="width:1in;height:17.65pt" o:ole="">
            <v:imagedata r:id="rId189" o:title=""/>
          </v:shape>
          <w:control r:id="rId190" w:name="DefaultOcxName111" w:shapeid="_x0000_i1541"/>
        </w:object>
      </w:r>
      <w:r>
        <w:object w:dxaOrig="225" w:dyaOrig="225">
          <v:shape id="_x0000_i1544" type="#_x0000_t75" style="width:1in;height:17.65pt" o:ole="">
            <v:imagedata r:id="rId191" o:title=""/>
          </v:shape>
          <w:control r:id="rId192" w:name="DefaultOcxName112" w:shapeid="_x0000_i1544"/>
        </w:object>
      </w:r>
      <w:r>
        <w:object w:dxaOrig="225" w:dyaOrig="225">
          <v:shape id="_x0000_i1547" type="#_x0000_t75" style="width:1in;height:17.65pt" o:ole="">
            <v:imagedata r:id="rId193" o:title=""/>
          </v:shape>
          <w:control r:id="rId194" w:name="DefaultOcxName113" w:shapeid="_x0000_i1547"/>
        </w:object>
      </w:r>
      <w:r>
        <w:object w:dxaOrig="225" w:dyaOrig="225">
          <v:shape id="_x0000_i1550" type="#_x0000_t75" style="width:1in;height:17.65pt" o:ole="">
            <v:imagedata r:id="rId195" o:title=""/>
          </v:shape>
          <w:control r:id="rId196" w:name="DefaultOcxName114" w:shapeid="_x0000_i1550"/>
        </w:object>
      </w:r>
      <w:r>
        <w:object w:dxaOrig="225" w:dyaOrig="225">
          <v:shape id="_x0000_i1553" type="#_x0000_t75" style="width:1in;height:17.65pt" o:ole="">
            <v:imagedata r:id="rId197" o:title=""/>
          </v:shape>
          <w:control r:id="rId198" w:name="DefaultOcxName115" w:shapeid="_x0000_i1553"/>
        </w:object>
      </w:r>
      <w:r>
        <w:t>Preservation of land resources</w:t>
      </w:r>
      <w:r>
        <w:br/>
      </w:r>
      <w:r>
        <w:rPr>
          <w:noProof/>
        </w:rPr>
        <w:drawing>
          <wp:inline distT="0" distB="0" distL="0" distR="0" wp14:anchorId="23748823" wp14:editId="48975DDD">
            <wp:extent cx="9525" cy="76200"/>
            <wp:effectExtent l="0" t="0" r="0" b="0"/>
            <wp:docPr id="20" name="Picture 20"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bl>
      <w:tblPr>
        <w:tblW w:w="0" w:type="auto"/>
        <w:tblCellSpacing w:w="0" w:type="dxa"/>
        <w:tblCellMar>
          <w:top w:w="45" w:type="dxa"/>
          <w:left w:w="45" w:type="dxa"/>
          <w:bottom w:w="45" w:type="dxa"/>
          <w:right w:w="45" w:type="dxa"/>
        </w:tblCellMar>
        <w:tblLook w:val="0000" w:firstRow="0" w:lastRow="0" w:firstColumn="0" w:lastColumn="0" w:noHBand="0" w:noVBand="0"/>
      </w:tblPr>
      <w:tblGrid>
        <w:gridCol w:w="495"/>
        <w:gridCol w:w="262"/>
        <w:gridCol w:w="6006"/>
      </w:tblGrid>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556" type="#_x0000_t75" style="width:20.55pt;height:17.65pt" o:ole="">
                  <v:imagedata r:id="rId27" o:title=""/>
                </v:shape>
                <w:control r:id="rId199" w:name="DefaultOcxName116" w:shapeid="_x0000_i1556"/>
              </w:object>
            </w:r>
          </w:p>
        </w:tc>
        <w:tc>
          <w:tcPr>
            <w:tcW w:w="0" w:type="auto"/>
          </w:tcPr>
          <w:p w:rsidR="00064A3D" w:rsidRDefault="00064A3D" w:rsidP="00064A3D">
            <w:pPr>
              <w:spacing w:line="240" w:lineRule="auto"/>
              <w:contextualSpacing/>
            </w:pPr>
            <w:r>
              <w:t>a.</w:t>
            </w:r>
          </w:p>
        </w:tc>
        <w:tc>
          <w:tcPr>
            <w:tcW w:w="0" w:type="auto"/>
          </w:tcPr>
          <w:p w:rsidR="00064A3D" w:rsidRDefault="00064A3D" w:rsidP="00064A3D">
            <w:pPr>
              <w:spacing w:line="240" w:lineRule="auto"/>
              <w:contextualSpacing/>
            </w:pPr>
            <w:r>
              <w:t xml:space="preserve">focuses on maintaining the ecosystem in an untouched condition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559" type="#_x0000_t75" style="width:20.55pt;height:17.65pt" o:ole="">
                  <v:imagedata r:id="rId27" o:title=""/>
                </v:shape>
                <w:control r:id="rId200" w:name="DefaultOcxName117" w:shapeid="_x0000_i1559"/>
              </w:object>
            </w:r>
          </w:p>
        </w:tc>
        <w:tc>
          <w:tcPr>
            <w:tcW w:w="0" w:type="auto"/>
          </w:tcPr>
          <w:p w:rsidR="00064A3D" w:rsidRDefault="00064A3D" w:rsidP="00064A3D">
            <w:pPr>
              <w:spacing w:line="240" w:lineRule="auto"/>
              <w:contextualSpacing/>
            </w:pPr>
            <w:r>
              <w:t>b.</w:t>
            </w:r>
          </w:p>
        </w:tc>
        <w:tc>
          <w:tcPr>
            <w:tcW w:w="0" w:type="auto"/>
          </w:tcPr>
          <w:p w:rsidR="00064A3D" w:rsidRDefault="00064A3D" w:rsidP="00064A3D">
            <w:pPr>
              <w:spacing w:line="240" w:lineRule="auto"/>
              <w:contextualSpacing/>
            </w:pPr>
            <w:r>
              <w:t xml:space="preserve">is a traditional management principle of the BLM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562" type="#_x0000_t75" style="width:20.55pt;height:17.65pt" o:ole="">
                  <v:imagedata r:id="rId27" o:title=""/>
                </v:shape>
                <w:control r:id="rId201" w:name="DefaultOcxName118" w:shapeid="_x0000_i1562"/>
              </w:object>
            </w:r>
          </w:p>
        </w:tc>
        <w:tc>
          <w:tcPr>
            <w:tcW w:w="0" w:type="auto"/>
          </w:tcPr>
          <w:p w:rsidR="00064A3D" w:rsidRDefault="00064A3D" w:rsidP="00064A3D">
            <w:pPr>
              <w:spacing w:line="240" w:lineRule="auto"/>
              <w:contextualSpacing/>
            </w:pPr>
            <w:r>
              <w:t>c.</w:t>
            </w:r>
          </w:p>
        </w:tc>
        <w:tc>
          <w:tcPr>
            <w:tcW w:w="0" w:type="auto"/>
          </w:tcPr>
          <w:p w:rsidR="00064A3D" w:rsidRDefault="00064A3D" w:rsidP="00064A3D">
            <w:pPr>
              <w:spacing w:line="240" w:lineRule="auto"/>
              <w:contextualSpacing/>
            </w:pPr>
            <w:r>
              <w:t xml:space="preserve">would not allow for recreational use of the land resource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565" type="#_x0000_t75" style="width:20.55pt;height:17.65pt" o:ole="">
                  <v:imagedata r:id="rId27" o:title=""/>
                </v:shape>
                <w:control r:id="rId202" w:name="DefaultOcxName119" w:shapeid="_x0000_i1565"/>
              </w:object>
            </w:r>
          </w:p>
        </w:tc>
        <w:tc>
          <w:tcPr>
            <w:tcW w:w="0" w:type="auto"/>
          </w:tcPr>
          <w:p w:rsidR="00064A3D" w:rsidRDefault="00064A3D" w:rsidP="00064A3D">
            <w:pPr>
              <w:spacing w:line="240" w:lineRule="auto"/>
              <w:contextualSpacing/>
            </w:pPr>
            <w:r>
              <w:t>d.</w:t>
            </w:r>
          </w:p>
        </w:tc>
        <w:tc>
          <w:tcPr>
            <w:tcW w:w="0" w:type="auto"/>
          </w:tcPr>
          <w:p w:rsidR="00064A3D" w:rsidRDefault="00064A3D" w:rsidP="00064A3D">
            <w:pPr>
              <w:spacing w:line="240" w:lineRule="auto"/>
              <w:contextualSpacing/>
            </w:pPr>
            <w:r>
              <w:t xml:space="preserve">is the same as conservation   </w:t>
            </w:r>
          </w:p>
        </w:tc>
      </w:tr>
    </w:tbl>
    <w:p w:rsidR="00064A3D" w:rsidRDefault="00064A3D" w:rsidP="00064A3D">
      <w:pPr>
        <w:spacing w:line="240" w:lineRule="auto"/>
        <w:contextualSpacing/>
      </w:pPr>
      <w:r>
        <w:rPr>
          <w:noProof/>
        </w:rPr>
        <w:drawing>
          <wp:inline distT="0" distB="0" distL="0" distR="0" wp14:anchorId="71F8B522" wp14:editId="6D49CEFD">
            <wp:extent cx="9525" cy="76200"/>
            <wp:effectExtent l="0" t="0" r="0" b="0"/>
            <wp:docPr id="19" name="Picture 19"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br/>
      </w:r>
      <w:r>
        <w:rPr>
          <w:noProof/>
        </w:rPr>
        <w:drawing>
          <wp:inline distT="0" distB="0" distL="0" distR="0" wp14:anchorId="4396A07E" wp14:editId="0497E0DD">
            <wp:extent cx="9525" cy="9525"/>
            <wp:effectExtent l="0" t="0" r="0" b="0"/>
            <wp:docPr id="17" name="Picture 17"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Start w:id="13" w:name="14"/>
      <w:bookmarkEnd w:id="13"/>
      <w:r>
        <w:rPr>
          <w:b/>
          <w:bCs/>
        </w:rPr>
        <w:t>Question 14</w:t>
      </w:r>
      <w:r>
        <w:t> </w:t>
      </w:r>
      <w:r>
        <w:rPr>
          <w:noProof/>
        </w:rPr>
        <w:drawing>
          <wp:inline distT="0" distB="0" distL="0" distR="0" wp14:anchorId="519A1EA7" wp14:editId="2096D87E">
            <wp:extent cx="142875" cy="152400"/>
            <wp:effectExtent l="0" t="0" r="0" b="0"/>
            <wp:docPr id="16" name="Picture 16" descr="dot_di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dot_divid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(3 points) </w:t>
      </w:r>
    </w:p>
    <w:p w:rsidR="00064A3D" w:rsidRDefault="00064A3D" w:rsidP="00064A3D">
      <w:pPr>
        <w:pStyle w:val="z-TopofForm"/>
        <w:contextualSpacing/>
      </w:pPr>
      <w:r>
        <w:t>Top of Form</w:t>
      </w:r>
    </w:p>
    <w:p w:rsidR="00064A3D" w:rsidRDefault="00064A3D" w:rsidP="00064A3D">
      <w:pPr>
        <w:spacing w:line="240" w:lineRule="auto"/>
        <w:contextualSpacing/>
      </w:pPr>
      <w:r>
        <w:object w:dxaOrig="225" w:dyaOrig="225">
          <v:shape id="_x0000_i1568" type="#_x0000_t75" style="width:1in;height:17.65pt" o:ole="">
            <v:imagedata r:id="rId203" o:title=""/>
          </v:shape>
          <w:control r:id="rId204" w:name="DefaultOcxName120" w:shapeid="_x0000_i1568"/>
        </w:object>
      </w:r>
      <w:r>
        <w:object w:dxaOrig="225" w:dyaOrig="225">
          <v:shape id="_x0000_i1571" type="#_x0000_t75" style="width:1in;height:17.65pt" o:ole="">
            <v:imagedata r:id="rId205" o:title=""/>
          </v:shape>
          <w:control r:id="rId206" w:name="DefaultOcxName121" w:shapeid="_x0000_i1571"/>
        </w:object>
      </w:r>
      <w:r>
        <w:object w:dxaOrig="225" w:dyaOrig="225">
          <v:shape id="_x0000_i1574" type="#_x0000_t75" style="width:1in;height:17.65pt" o:ole="">
            <v:imagedata r:id="rId207" o:title=""/>
          </v:shape>
          <w:control r:id="rId208" w:name="DefaultOcxName122" w:shapeid="_x0000_i1574"/>
        </w:object>
      </w:r>
      <w:r>
        <w:object w:dxaOrig="225" w:dyaOrig="225">
          <v:shape id="_x0000_i1577" type="#_x0000_t75" style="width:1in;height:17.65pt" o:ole="">
            <v:imagedata r:id="rId209" o:title=""/>
          </v:shape>
          <w:control r:id="rId210" w:name="DefaultOcxName123" w:shapeid="_x0000_i1577"/>
        </w:object>
      </w:r>
      <w:r>
        <w:object w:dxaOrig="225" w:dyaOrig="225">
          <v:shape id="_x0000_i1580" type="#_x0000_t75" style="width:1in;height:17.65pt" o:ole="">
            <v:imagedata r:id="rId211" o:title=""/>
          </v:shape>
          <w:control r:id="rId212" w:name="DefaultOcxName124" w:shapeid="_x0000_i1580"/>
        </w:object>
      </w:r>
      <w:r>
        <w:t>What recreational activity might you find at a National Forest</w:t>
      </w:r>
      <w:r>
        <w:br/>
      </w:r>
      <w:r>
        <w:rPr>
          <w:noProof/>
        </w:rPr>
        <w:drawing>
          <wp:inline distT="0" distB="0" distL="0" distR="0" wp14:anchorId="55FC1BDC" wp14:editId="43C5A8B4">
            <wp:extent cx="9525" cy="76200"/>
            <wp:effectExtent l="0" t="0" r="0" b="0"/>
            <wp:docPr id="15" name="Picture 15"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bl>
      <w:tblPr>
        <w:tblW w:w="0" w:type="auto"/>
        <w:tblCellSpacing w:w="0" w:type="dxa"/>
        <w:tblCellMar>
          <w:top w:w="45" w:type="dxa"/>
          <w:left w:w="45" w:type="dxa"/>
          <w:bottom w:w="45" w:type="dxa"/>
          <w:right w:w="45" w:type="dxa"/>
        </w:tblCellMar>
        <w:tblLook w:val="0000" w:firstRow="0" w:lastRow="0" w:firstColumn="0" w:lastColumn="0" w:noHBand="0" w:noVBand="0"/>
      </w:tblPr>
      <w:tblGrid>
        <w:gridCol w:w="495"/>
        <w:gridCol w:w="262"/>
        <w:gridCol w:w="3632"/>
      </w:tblGrid>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583" type="#_x0000_t75" style="width:20.55pt;height:17.65pt" o:ole="">
                  <v:imagedata r:id="rId27" o:title=""/>
                </v:shape>
                <w:control r:id="rId213" w:name="DefaultOcxName125" w:shapeid="_x0000_i1583"/>
              </w:object>
            </w:r>
          </w:p>
        </w:tc>
        <w:tc>
          <w:tcPr>
            <w:tcW w:w="0" w:type="auto"/>
          </w:tcPr>
          <w:p w:rsidR="00064A3D" w:rsidRDefault="00064A3D" w:rsidP="00064A3D">
            <w:pPr>
              <w:spacing w:line="240" w:lineRule="auto"/>
              <w:contextualSpacing/>
            </w:pPr>
            <w:r>
              <w:t>a.</w:t>
            </w:r>
          </w:p>
        </w:tc>
        <w:tc>
          <w:tcPr>
            <w:tcW w:w="0" w:type="auto"/>
          </w:tcPr>
          <w:p w:rsidR="00064A3D" w:rsidRDefault="00064A3D" w:rsidP="00064A3D">
            <w:pPr>
              <w:spacing w:line="240" w:lineRule="auto"/>
              <w:contextualSpacing/>
            </w:pPr>
            <w:r>
              <w:t xml:space="preserve">rafting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586" type="#_x0000_t75" style="width:20.55pt;height:17.65pt" o:ole="">
                  <v:imagedata r:id="rId27" o:title=""/>
                </v:shape>
                <w:control r:id="rId214" w:name="DefaultOcxName126" w:shapeid="_x0000_i1586"/>
              </w:object>
            </w:r>
          </w:p>
        </w:tc>
        <w:tc>
          <w:tcPr>
            <w:tcW w:w="0" w:type="auto"/>
          </w:tcPr>
          <w:p w:rsidR="00064A3D" w:rsidRDefault="00064A3D" w:rsidP="00064A3D">
            <w:pPr>
              <w:spacing w:line="240" w:lineRule="auto"/>
              <w:contextualSpacing/>
            </w:pPr>
            <w:r>
              <w:t>b.</w:t>
            </w:r>
          </w:p>
        </w:tc>
        <w:tc>
          <w:tcPr>
            <w:tcW w:w="0" w:type="auto"/>
          </w:tcPr>
          <w:p w:rsidR="00064A3D" w:rsidRDefault="00064A3D" w:rsidP="00064A3D">
            <w:pPr>
              <w:spacing w:line="240" w:lineRule="auto"/>
              <w:contextualSpacing/>
            </w:pPr>
            <w:r>
              <w:t xml:space="preserve">horse back camping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589" type="#_x0000_t75" style="width:20.55pt;height:17.65pt" o:ole="">
                  <v:imagedata r:id="rId27" o:title=""/>
                </v:shape>
                <w:control r:id="rId215" w:name="DefaultOcxName127" w:shapeid="_x0000_i1589"/>
              </w:object>
            </w:r>
          </w:p>
        </w:tc>
        <w:tc>
          <w:tcPr>
            <w:tcW w:w="0" w:type="auto"/>
          </w:tcPr>
          <w:p w:rsidR="00064A3D" w:rsidRDefault="00064A3D" w:rsidP="00064A3D">
            <w:pPr>
              <w:spacing w:line="240" w:lineRule="auto"/>
              <w:contextualSpacing/>
            </w:pPr>
            <w:r>
              <w:t>c.</w:t>
            </w:r>
          </w:p>
        </w:tc>
        <w:tc>
          <w:tcPr>
            <w:tcW w:w="0" w:type="auto"/>
          </w:tcPr>
          <w:p w:rsidR="00064A3D" w:rsidRDefault="00064A3D" w:rsidP="00064A3D">
            <w:pPr>
              <w:spacing w:line="240" w:lineRule="auto"/>
              <w:contextualSpacing/>
            </w:pPr>
            <w:r>
              <w:t xml:space="preserve">leased land for a ski/snowboard resort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592" type="#_x0000_t75" style="width:20.55pt;height:17.65pt" o:ole="">
                  <v:imagedata r:id="rId27" o:title=""/>
                </v:shape>
                <w:control r:id="rId216" w:name="DefaultOcxName128" w:shapeid="_x0000_i1592"/>
              </w:object>
            </w:r>
          </w:p>
        </w:tc>
        <w:tc>
          <w:tcPr>
            <w:tcW w:w="0" w:type="auto"/>
          </w:tcPr>
          <w:p w:rsidR="00064A3D" w:rsidRDefault="00064A3D" w:rsidP="00064A3D">
            <w:pPr>
              <w:spacing w:line="240" w:lineRule="auto"/>
              <w:contextualSpacing/>
            </w:pPr>
            <w:r>
              <w:t>d.</w:t>
            </w:r>
          </w:p>
        </w:tc>
        <w:tc>
          <w:tcPr>
            <w:tcW w:w="0" w:type="auto"/>
          </w:tcPr>
          <w:p w:rsidR="00064A3D" w:rsidRDefault="00064A3D" w:rsidP="00064A3D">
            <w:pPr>
              <w:spacing w:line="240" w:lineRule="auto"/>
              <w:contextualSpacing/>
            </w:pPr>
            <w:r>
              <w:t xml:space="preserve">campsites for large motorhomes (RV)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595" type="#_x0000_t75" style="width:20.55pt;height:17.65pt" o:ole="">
                  <v:imagedata r:id="rId27" o:title=""/>
                </v:shape>
                <w:control r:id="rId217" w:name="DefaultOcxName129" w:shapeid="_x0000_i1595"/>
              </w:object>
            </w:r>
          </w:p>
        </w:tc>
        <w:tc>
          <w:tcPr>
            <w:tcW w:w="0" w:type="auto"/>
          </w:tcPr>
          <w:p w:rsidR="00064A3D" w:rsidRDefault="00064A3D" w:rsidP="00064A3D">
            <w:pPr>
              <w:spacing w:line="240" w:lineRule="auto"/>
              <w:contextualSpacing/>
            </w:pPr>
            <w:r>
              <w:t>e.</w:t>
            </w:r>
          </w:p>
        </w:tc>
        <w:tc>
          <w:tcPr>
            <w:tcW w:w="0" w:type="auto"/>
          </w:tcPr>
          <w:p w:rsidR="00064A3D" w:rsidRDefault="00064A3D" w:rsidP="00064A3D">
            <w:pPr>
              <w:spacing w:line="240" w:lineRule="auto"/>
              <w:contextualSpacing/>
            </w:pPr>
            <w:r>
              <w:t xml:space="preserve">all of the above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598" type="#_x0000_t75" style="width:20.55pt;height:17.65pt" o:ole="">
                  <v:imagedata r:id="rId27" o:title=""/>
                </v:shape>
                <w:control r:id="rId218" w:name="DefaultOcxName130" w:shapeid="_x0000_i1598"/>
              </w:object>
            </w:r>
          </w:p>
        </w:tc>
        <w:tc>
          <w:tcPr>
            <w:tcW w:w="0" w:type="auto"/>
          </w:tcPr>
          <w:p w:rsidR="00064A3D" w:rsidRDefault="00064A3D" w:rsidP="00064A3D">
            <w:pPr>
              <w:spacing w:line="240" w:lineRule="auto"/>
              <w:contextualSpacing/>
            </w:pPr>
            <w:r>
              <w:t>f.</w:t>
            </w:r>
          </w:p>
        </w:tc>
        <w:tc>
          <w:tcPr>
            <w:tcW w:w="0" w:type="auto"/>
          </w:tcPr>
          <w:p w:rsidR="00064A3D" w:rsidRDefault="00064A3D" w:rsidP="00064A3D">
            <w:pPr>
              <w:spacing w:line="240" w:lineRule="auto"/>
              <w:contextualSpacing/>
            </w:pPr>
            <w:r>
              <w:t xml:space="preserve">all except answer 4 (D)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601" type="#_x0000_t75" style="width:20.55pt;height:17.65pt" o:ole="">
                  <v:imagedata r:id="rId27" o:title=""/>
                </v:shape>
                <w:control r:id="rId219" w:name="DefaultOcxName131" w:shapeid="_x0000_i1601"/>
              </w:object>
            </w:r>
          </w:p>
        </w:tc>
        <w:tc>
          <w:tcPr>
            <w:tcW w:w="0" w:type="auto"/>
          </w:tcPr>
          <w:p w:rsidR="00064A3D" w:rsidRDefault="00064A3D" w:rsidP="00064A3D">
            <w:pPr>
              <w:spacing w:line="240" w:lineRule="auto"/>
              <w:contextualSpacing/>
            </w:pPr>
            <w:r>
              <w:t>g.</w:t>
            </w:r>
          </w:p>
        </w:tc>
        <w:tc>
          <w:tcPr>
            <w:tcW w:w="0" w:type="auto"/>
          </w:tcPr>
          <w:p w:rsidR="00064A3D" w:rsidRDefault="00064A3D" w:rsidP="00064A3D">
            <w:pPr>
              <w:spacing w:line="240" w:lineRule="auto"/>
              <w:contextualSpacing/>
            </w:pPr>
            <w:r>
              <w:t xml:space="preserve">only answer 1 &amp; 2 (A &amp; B)   </w:t>
            </w:r>
          </w:p>
        </w:tc>
      </w:tr>
    </w:tbl>
    <w:p w:rsidR="00064A3D" w:rsidRDefault="00064A3D" w:rsidP="00064A3D">
      <w:pPr>
        <w:spacing w:line="240" w:lineRule="auto"/>
        <w:contextualSpacing/>
      </w:pPr>
      <w:r>
        <w:rPr>
          <w:noProof/>
        </w:rPr>
        <w:drawing>
          <wp:inline distT="0" distB="0" distL="0" distR="0" wp14:anchorId="10E5DCCE" wp14:editId="5D549563">
            <wp:extent cx="9525" cy="76200"/>
            <wp:effectExtent l="0" t="0" r="0" b="0"/>
            <wp:docPr id="14" name="Picture 14"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br/>
      </w:r>
      <w:r>
        <w:rPr>
          <w:noProof/>
        </w:rPr>
        <w:drawing>
          <wp:inline distT="0" distB="0" distL="0" distR="0" wp14:anchorId="10F3ECE8" wp14:editId="78D43002">
            <wp:extent cx="9525" cy="9525"/>
            <wp:effectExtent l="0" t="0" r="0" b="0"/>
            <wp:docPr id="12" name="Picture 12"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Start w:id="14" w:name="15"/>
      <w:bookmarkEnd w:id="14"/>
      <w:r>
        <w:rPr>
          <w:b/>
          <w:bCs/>
        </w:rPr>
        <w:t>Question 15</w:t>
      </w:r>
      <w:r>
        <w:t> </w:t>
      </w:r>
      <w:r>
        <w:rPr>
          <w:noProof/>
        </w:rPr>
        <w:drawing>
          <wp:inline distT="0" distB="0" distL="0" distR="0" wp14:anchorId="7F42B19C" wp14:editId="3CA4BBA9">
            <wp:extent cx="142875" cy="152400"/>
            <wp:effectExtent l="0" t="0" r="0" b="0"/>
            <wp:docPr id="11" name="Picture 11" descr="dot_di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dot_divid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(3 points) </w:t>
      </w:r>
    </w:p>
    <w:p w:rsidR="00064A3D" w:rsidRDefault="00064A3D" w:rsidP="00064A3D">
      <w:pPr>
        <w:pStyle w:val="z-TopofForm"/>
        <w:contextualSpacing/>
      </w:pPr>
      <w:r>
        <w:t>Top of Form</w:t>
      </w:r>
    </w:p>
    <w:p w:rsidR="00064A3D" w:rsidRDefault="00064A3D" w:rsidP="00064A3D">
      <w:pPr>
        <w:spacing w:line="240" w:lineRule="auto"/>
        <w:contextualSpacing/>
      </w:pPr>
      <w:r>
        <w:object w:dxaOrig="225" w:dyaOrig="225">
          <v:shape id="_x0000_i1604" type="#_x0000_t75" style="width:1in;height:17.65pt" o:ole="">
            <v:imagedata r:id="rId220" o:title=""/>
          </v:shape>
          <w:control r:id="rId221" w:name="DefaultOcxName132" w:shapeid="_x0000_i1604"/>
        </w:object>
      </w:r>
      <w:r>
        <w:object w:dxaOrig="225" w:dyaOrig="225">
          <v:shape id="_x0000_i1607" type="#_x0000_t75" style="width:1in;height:17.65pt" o:ole="">
            <v:imagedata r:id="rId222" o:title=""/>
          </v:shape>
          <w:control r:id="rId223" w:name="DefaultOcxName133" w:shapeid="_x0000_i1607"/>
        </w:object>
      </w:r>
      <w:r>
        <w:object w:dxaOrig="225" w:dyaOrig="225">
          <v:shape id="_x0000_i1610" type="#_x0000_t75" style="width:1in;height:17.65pt" o:ole="">
            <v:imagedata r:id="rId224" o:title=""/>
          </v:shape>
          <w:control r:id="rId225" w:name="DefaultOcxName134" w:shapeid="_x0000_i1610"/>
        </w:object>
      </w:r>
      <w:r>
        <w:object w:dxaOrig="225" w:dyaOrig="225">
          <v:shape id="_x0000_i1613" type="#_x0000_t75" style="width:1in;height:17.65pt" o:ole="">
            <v:imagedata r:id="rId226" o:title=""/>
          </v:shape>
          <w:control r:id="rId227" w:name="DefaultOcxName135" w:shapeid="_x0000_i1613"/>
        </w:object>
      </w:r>
      <w:r>
        <w:object w:dxaOrig="225" w:dyaOrig="225">
          <v:shape id="_x0000_i1616" type="#_x0000_t75" style="width:1in;height:17.65pt" o:ole="">
            <v:imagedata r:id="rId228" o:title=""/>
          </v:shape>
          <w:control r:id="rId229" w:name="DefaultOcxName136" w:shapeid="_x0000_i1616"/>
        </w:object>
      </w:r>
      <w:r>
        <w:t>Use of Off Highway Vehicles on Forest Service Land</w:t>
      </w:r>
      <w:r>
        <w:br/>
      </w:r>
      <w:r>
        <w:rPr>
          <w:noProof/>
        </w:rPr>
        <w:drawing>
          <wp:inline distT="0" distB="0" distL="0" distR="0" wp14:anchorId="4460A9F1" wp14:editId="4B6466CE">
            <wp:extent cx="9525" cy="76200"/>
            <wp:effectExtent l="0" t="0" r="0" b="0"/>
            <wp:docPr id="10" name="Picture 10"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bl>
      <w:tblPr>
        <w:tblW w:w="0" w:type="auto"/>
        <w:tblCellSpacing w:w="0" w:type="dxa"/>
        <w:tblCellMar>
          <w:top w:w="45" w:type="dxa"/>
          <w:left w:w="45" w:type="dxa"/>
          <w:bottom w:w="45" w:type="dxa"/>
          <w:right w:w="45" w:type="dxa"/>
        </w:tblCellMar>
        <w:tblLook w:val="0000" w:firstRow="0" w:lastRow="0" w:firstColumn="0" w:lastColumn="0" w:noHBand="0" w:noVBand="0"/>
      </w:tblPr>
      <w:tblGrid>
        <w:gridCol w:w="495"/>
        <w:gridCol w:w="262"/>
        <w:gridCol w:w="8693"/>
      </w:tblGrid>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619" type="#_x0000_t75" style="width:20.55pt;height:17.65pt" o:ole="">
                  <v:imagedata r:id="rId27" o:title=""/>
                </v:shape>
                <w:control r:id="rId230" w:name="DefaultOcxName137" w:shapeid="_x0000_i1619"/>
              </w:object>
            </w:r>
          </w:p>
        </w:tc>
        <w:tc>
          <w:tcPr>
            <w:tcW w:w="0" w:type="auto"/>
          </w:tcPr>
          <w:p w:rsidR="00064A3D" w:rsidRDefault="00064A3D" w:rsidP="00064A3D">
            <w:pPr>
              <w:spacing w:line="240" w:lineRule="auto"/>
              <w:contextualSpacing/>
            </w:pPr>
            <w:r>
              <w:t>a.</w:t>
            </w:r>
          </w:p>
        </w:tc>
        <w:tc>
          <w:tcPr>
            <w:tcW w:w="0" w:type="auto"/>
          </w:tcPr>
          <w:p w:rsidR="00064A3D" w:rsidRDefault="00064A3D" w:rsidP="00064A3D">
            <w:pPr>
              <w:spacing w:line="240" w:lineRule="auto"/>
              <w:contextualSpacing/>
            </w:pPr>
            <w:r>
              <w:t xml:space="preserve">is always prohibited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622" type="#_x0000_t75" style="width:20.55pt;height:17.65pt" o:ole="">
                  <v:imagedata r:id="rId27" o:title=""/>
                </v:shape>
                <w:control r:id="rId231" w:name="DefaultOcxName138" w:shapeid="_x0000_i1622"/>
              </w:object>
            </w:r>
          </w:p>
        </w:tc>
        <w:tc>
          <w:tcPr>
            <w:tcW w:w="0" w:type="auto"/>
          </w:tcPr>
          <w:p w:rsidR="00064A3D" w:rsidRDefault="00064A3D" w:rsidP="00064A3D">
            <w:pPr>
              <w:spacing w:line="240" w:lineRule="auto"/>
              <w:contextualSpacing/>
            </w:pPr>
            <w:r>
              <w:t>b.</w:t>
            </w:r>
          </w:p>
        </w:tc>
        <w:tc>
          <w:tcPr>
            <w:tcW w:w="0" w:type="auto"/>
          </w:tcPr>
          <w:p w:rsidR="00064A3D" w:rsidRDefault="00064A3D" w:rsidP="00064A3D">
            <w:pPr>
              <w:spacing w:line="240" w:lineRule="auto"/>
              <w:contextualSpacing/>
            </w:pPr>
            <w:r>
              <w:t xml:space="preserve">usually restricted to certain trails or zones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625" type="#_x0000_t75" style="width:20.55pt;height:17.65pt" o:ole="">
                  <v:imagedata r:id="rId27" o:title=""/>
                </v:shape>
                <w:control r:id="rId232" w:name="DefaultOcxName139" w:shapeid="_x0000_i1625"/>
              </w:object>
            </w:r>
          </w:p>
        </w:tc>
        <w:tc>
          <w:tcPr>
            <w:tcW w:w="0" w:type="auto"/>
          </w:tcPr>
          <w:p w:rsidR="00064A3D" w:rsidRDefault="00064A3D" w:rsidP="00064A3D">
            <w:pPr>
              <w:spacing w:line="240" w:lineRule="auto"/>
              <w:contextualSpacing/>
            </w:pPr>
            <w:r>
              <w:t>c.</w:t>
            </w:r>
          </w:p>
        </w:tc>
        <w:tc>
          <w:tcPr>
            <w:tcW w:w="0" w:type="auto"/>
          </w:tcPr>
          <w:p w:rsidR="00064A3D" w:rsidRDefault="00064A3D" w:rsidP="00064A3D">
            <w:pPr>
              <w:spacing w:line="240" w:lineRule="auto"/>
              <w:contextualSpacing/>
            </w:pPr>
            <w:r>
              <w:t xml:space="preserve">allowed anywhere in the national forest   </w:t>
            </w:r>
          </w:p>
        </w:tc>
      </w:tr>
      <w:tr w:rsidR="00064A3D" w:rsidTr="000440E0">
        <w:trPr>
          <w:tblCellSpacing w:w="0" w:type="dxa"/>
        </w:trPr>
        <w:tc>
          <w:tcPr>
            <w:tcW w:w="0" w:type="auto"/>
          </w:tcPr>
          <w:p w:rsidR="00064A3D" w:rsidRDefault="00064A3D" w:rsidP="00064A3D">
            <w:pPr>
              <w:spacing w:line="240" w:lineRule="auto"/>
              <w:contextualSpacing/>
            </w:pPr>
            <w:r>
              <w:object w:dxaOrig="225" w:dyaOrig="225">
                <v:shape id="_x0000_i1628" type="#_x0000_t75" style="width:20.55pt;height:17.65pt" o:ole="">
                  <v:imagedata r:id="rId27" o:title=""/>
                </v:shape>
                <w:control r:id="rId233" w:name="DefaultOcxName140" w:shapeid="_x0000_i1628"/>
              </w:object>
            </w:r>
          </w:p>
        </w:tc>
        <w:tc>
          <w:tcPr>
            <w:tcW w:w="0" w:type="auto"/>
          </w:tcPr>
          <w:p w:rsidR="00064A3D" w:rsidRDefault="00064A3D" w:rsidP="00064A3D">
            <w:pPr>
              <w:spacing w:line="240" w:lineRule="auto"/>
              <w:contextualSpacing/>
            </w:pPr>
            <w:r>
              <w:t>d.</w:t>
            </w:r>
          </w:p>
        </w:tc>
        <w:tc>
          <w:tcPr>
            <w:tcW w:w="0" w:type="auto"/>
          </w:tcPr>
          <w:p w:rsidR="00064A3D" w:rsidRDefault="00064A3D" w:rsidP="00064A3D">
            <w:pPr>
              <w:spacing w:line="240" w:lineRule="auto"/>
              <w:contextualSpacing/>
            </w:pPr>
            <w:r>
              <w:t xml:space="preserve">a practice with little controversy because sierra club members are getting so old they need to ride OHV's to get around today   </w:t>
            </w:r>
          </w:p>
        </w:tc>
      </w:tr>
    </w:tbl>
    <w:p w:rsidR="00064A3D" w:rsidRDefault="00064A3D" w:rsidP="00064A3D">
      <w:pPr>
        <w:spacing w:line="240" w:lineRule="auto"/>
        <w:contextualSpacing/>
      </w:pPr>
      <w:r>
        <w:rPr>
          <w:noProof/>
        </w:rPr>
        <w:drawing>
          <wp:inline distT="0" distB="0" distL="0" distR="0" wp14:anchorId="72851741" wp14:editId="76DA015C">
            <wp:extent cx="9525" cy="76200"/>
            <wp:effectExtent l="0" t="0" r="0" b="0"/>
            <wp:docPr id="9" name="Picture 9" descr="s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shi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br/>
      </w:r>
    </w:p>
    <w:p w:rsidR="00DD59FF" w:rsidRPr="00DD59FF" w:rsidRDefault="00DD59FF" w:rsidP="00064A3D">
      <w:pPr>
        <w:spacing w:line="240" w:lineRule="auto"/>
        <w:contextualSpacing/>
        <w:rPr>
          <w:rFonts w:ascii="Times New Roman" w:hAnsi="Times New Roman" w:cs="Times New Roman"/>
          <w:bCs/>
          <w:sz w:val="24"/>
          <w:szCs w:val="24"/>
        </w:rPr>
      </w:pPr>
    </w:p>
    <w:sectPr w:rsidR="00DD59FF" w:rsidRPr="00DD59FF" w:rsidSect="00126D7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7A9" w:rsidRDefault="00D267A9" w:rsidP="00126D7C">
      <w:pPr>
        <w:spacing w:after="0" w:line="240" w:lineRule="auto"/>
      </w:pPr>
      <w:r>
        <w:separator/>
      </w:r>
    </w:p>
  </w:endnote>
  <w:endnote w:type="continuationSeparator" w:id="0">
    <w:p w:rsidR="00D267A9" w:rsidRDefault="00D267A9" w:rsidP="00126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C58" w:rsidRDefault="00945C58">
    <w:pPr>
      <w:pStyle w:val="Footer"/>
      <w:jc w:val="center"/>
    </w:pPr>
  </w:p>
  <w:p w:rsidR="00945C58" w:rsidRDefault="00945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7A9" w:rsidRDefault="00D267A9" w:rsidP="00126D7C">
      <w:pPr>
        <w:spacing w:after="0" w:line="240" w:lineRule="auto"/>
      </w:pPr>
      <w:r>
        <w:separator/>
      </w:r>
    </w:p>
  </w:footnote>
  <w:footnote w:type="continuationSeparator" w:id="0">
    <w:p w:rsidR="00D267A9" w:rsidRDefault="00D267A9" w:rsidP="00126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5BE" w:rsidRDefault="009B65BE">
    <w:pPr>
      <w:pStyle w:val="Header"/>
      <w:jc w:val="right"/>
    </w:pPr>
    <w:r>
      <w:t xml:space="preserve">RTM251 - </w:t>
    </w:r>
    <w:sdt>
      <w:sdtPr>
        <w:id w:val="91659838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84765">
          <w:rPr>
            <w:noProof/>
          </w:rPr>
          <w:t>2</w:t>
        </w:r>
        <w:r>
          <w:rPr>
            <w:noProof/>
          </w:rPr>
          <w:fldChar w:fldCharType="end"/>
        </w:r>
      </w:sdtContent>
    </w:sdt>
  </w:p>
  <w:p w:rsidR="009B65BE" w:rsidRDefault="009B65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14CEE"/>
    <w:multiLevelType w:val="hybridMultilevel"/>
    <w:tmpl w:val="8E9A1DF4"/>
    <w:lvl w:ilvl="0" w:tplc="04090019">
      <w:start w:val="1"/>
      <w:numFmt w:val="lowerLetter"/>
      <w:lvlText w:val="%1."/>
      <w:lvlJc w:val="left"/>
      <w:pPr>
        <w:tabs>
          <w:tab w:val="num" w:pos="1440"/>
        </w:tabs>
        <w:ind w:left="1440" w:hanging="360"/>
      </w:pPr>
      <w:rPr>
        <w:rFonts w:hint="default"/>
      </w:rPr>
    </w:lvl>
    <w:lvl w:ilvl="1" w:tplc="00190409">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
    <w:nsid w:val="14B17C60"/>
    <w:multiLevelType w:val="hybridMultilevel"/>
    <w:tmpl w:val="819E16F8"/>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4B5D45"/>
    <w:multiLevelType w:val="hybridMultilevel"/>
    <w:tmpl w:val="69FA2E4C"/>
    <w:lvl w:ilvl="0" w:tplc="348E8F86">
      <w:numFmt w:val="bullet"/>
      <w:lvlText w:val="-"/>
      <w:lvlJc w:val="left"/>
      <w:pPr>
        <w:tabs>
          <w:tab w:val="num" w:pos="960"/>
        </w:tabs>
        <w:ind w:left="960" w:hanging="360"/>
      </w:pPr>
      <w:rPr>
        <w:rFonts w:ascii="Shruti" w:eastAsia="Times New Roman" w:hAnsi="Shruti" w:cs="Shruti"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
    <w:nsid w:val="24F744E4"/>
    <w:multiLevelType w:val="hybridMultilevel"/>
    <w:tmpl w:val="2B0CC17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FFC"/>
    <w:rsid w:val="00015076"/>
    <w:rsid w:val="000306CF"/>
    <w:rsid w:val="00034A62"/>
    <w:rsid w:val="000425AD"/>
    <w:rsid w:val="00064A3D"/>
    <w:rsid w:val="000A034E"/>
    <w:rsid w:val="000F056C"/>
    <w:rsid w:val="00126D7C"/>
    <w:rsid w:val="001339A5"/>
    <w:rsid w:val="00152C7C"/>
    <w:rsid w:val="001B782B"/>
    <w:rsid w:val="002517F7"/>
    <w:rsid w:val="002C6A00"/>
    <w:rsid w:val="002D20B3"/>
    <w:rsid w:val="002F6214"/>
    <w:rsid w:val="00310F79"/>
    <w:rsid w:val="00357E8F"/>
    <w:rsid w:val="00380B6A"/>
    <w:rsid w:val="003D114A"/>
    <w:rsid w:val="004914D9"/>
    <w:rsid w:val="004B68D6"/>
    <w:rsid w:val="004F501B"/>
    <w:rsid w:val="00544224"/>
    <w:rsid w:val="0067172D"/>
    <w:rsid w:val="00671D83"/>
    <w:rsid w:val="00685143"/>
    <w:rsid w:val="006F6A2C"/>
    <w:rsid w:val="00704566"/>
    <w:rsid w:val="00731547"/>
    <w:rsid w:val="007A473C"/>
    <w:rsid w:val="007A7937"/>
    <w:rsid w:val="007C40C0"/>
    <w:rsid w:val="007E253B"/>
    <w:rsid w:val="008254D7"/>
    <w:rsid w:val="00843099"/>
    <w:rsid w:val="008435C3"/>
    <w:rsid w:val="008A5D1E"/>
    <w:rsid w:val="008E6BC0"/>
    <w:rsid w:val="008F3B3F"/>
    <w:rsid w:val="00903CE2"/>
    <w:rsid w:val="00945C58"/>
    <w:rsid w:val="009B65BE"/>
    <w:rsid w:val="009C137C"/>
    <w:rsid w:val="009E7F0F"/>
    <w:rsid w:val="00A20A8D"/>
    <w:rsid w:val="00A332A3"/>
    <w:rsid w:val="00A6369B"/>
    <w:rsid w:val="00A761C5"/>
    <w:rsid w:val="00AB49B6"/>
    <w:rsid w:val="00B12BDD"/>
    <w:rsid w:val="00B12EE3"/>
    <w:rsid w:val="00B278BE"/>
    <w:rsid w:val="00B816F6"/>
    <w:rsid w:val="00BD1795"/>
    <w:rsid w:val="00C128CD"/>
    <w:rsid w:val="00C14FFC"/>
    <w:rsid w:val="00CB618C"/>
    <w:rsid w:val="00CF51EE"/>
    <w:rsid w:val="00D12E27"/>
    <w:rsid w:val="00D267A9"/>
    <w:rsid w:val="00D531D4"/>
    <w:rsid w:val="00D90009"/>
    <w:rsid w:val="00DA4E56"/>
    <w:rsid w:val="00DC5480"/>
    <w:rsid w:val="00DC64F3"/>
    <w:rsid w:val="00DD59FF"/>
    <w:rsid w:val="00E46A95"/>
    <w:rsid w:val="00E60D6A"/>
    <w:rsid w:val="00E84765"/>
    <w:rsid w:val="00EA4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4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3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5C3"/>
    <w:rPr>
      <w:rFonts w:ascii="Tahoma" w:hAnsi="Tahoma" w:cs="Tahoma"/>
      <w:sz w:val="16"/>
      <w:szCs w:val="16"/>
    </w:rPr>
  </w:style>
  <w:style w:type="table" w:customStyle="1" w:styleId="TableGrid1">
    <w:name w:val="Table Grid1"/>
    <w:basedOn w:val="TableNormal"/>
    <w:next w:val="TableGrid"/>
    <w:uiPriority w:val="59"/>
    <w:rsid w:val="00685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10F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10F7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26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D7C"/>
  </w:style>
  <w:style w:type="paragraph" w:styleId="Footer">
    <w:name w:val="footer"/>
    <w:basedOn w:val="Normal"/>
    <w:link w:val="FooterChar"/>
    <w:uiPriority w:val="99"/>
    <w:unhideWhenUsed/>
    <w:rsid w:val="00126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D7C"/>
  </w:style>
  <w:style w:type="paragraph" w:styleId="ListParagraph">
    <w:name w:val="List Paragraph"/>
    <w:basedOn w:val="Normal"/>
    <w:uiPriority w:val="34"/>
    <w:qFormat/>
    <w:rsid w:val="00380B6A"/>
    <w:pPr>
      <w:ind w:left="720"/>
      <w:contextualSpacing/>
    </w:pPr>
  </w:style>
  <w:style w:type="paragraph" w:styleId="z-TopofForm">
    <w:name w:val="HTML Top of Form"/>
    <w:basedOn w:val="Normal"/>
    <w:next w:val="Normal"/>
    <w:link w:val="z-TopofFormChar"/>
    <w:hidden/>
    <w:rsid w:val="00064A3D"/>
    <w:pPr>
      <w:pBdr>
        <w:bottom w:val="single" w:sz="6" w:space="1" w:color="auto"/>
      </w:pBdr>
      <w:spacing w:after="0" w:line="240" w:lineRule="auto"/>
      <w:jc w:val="center"/>
    </w:pPr>
    <w:rPr>
      <w:rFonts w:ascii="Arial" w:eastAsia="MS Mincho" w:hAnsi="Arial" w:cs="Arial"/>
      <w:vanish/>
      <w:sz w:val="16"/>
      <w:szCs w:val="16"/>
      <w:lang w:eastAsia="ja-JP"/>
    </w:rPr>
  </w:style>
  <w:style w:type="character" w:customStyle="1" w:styleId="z-TopofFormChar">
    <w:name w:val="z-Top of Form Char"/>
    <w:basedOn w:val="DefaultParagraphFont"/>
    <w:link w:val="z-TopofForm"/>
    <w:rsid w:val="00064A3D"/>
    <w:rPr>
      <w:rFonts w:ascii="Arial" w:eastAsia="MS Mincho" w:hAnsi="Arial" w:cs="Arial"/>
      <w:vanish/>
      <w:sz w:val="16"/>
      <w:szCs w:val="16"/>
      <w:lang w:eastAsia="ja-JP"/>
    </w:rPr>
  </w:style>
  <w:style w:type="character" w:styleId="Hyperlink">
    <w:name w:val="Hyperlink"/>
    <w:basedOn w:val="DefaultParagraphFont"/>
    <w:rsid w:val="00064A3D"/>
    <w:rPr>
      <w:color w:val="0000FF"/>
      <w:u w:val="single"/>
    </w:rPr>
  </w:style>
  <w:style w:type="paragraph" w:styleId="z-BottomofForm">
    <w:name w:val="HTML Bottom of Form"/>
    <w:basedOn w:val="Normal"/>
    <w:next w:val="Normal"/>
    <w:link w:val="z-BottomofFormChar"/>
    <w:hidden/>
    <w:rsid w:val="00064A3D"/>
    <w:pPr>
      <w:pBdr>
        <w:top w:val="single" w:sz="6" w:space="1" w:color="auto"/>
      </w:pBdr>
      <w:spacing w:after="0" w:line="240" w:lineRule="auto"/>
      <w:jc w:val="center"/>
    </w:pPr>
    <w:rPr>
      <w:rFonts w:ascii="Arial" w:eastAsia="MS Mincho" w:hAnsi="Arial" w:cs="Arial"/>
      <w:vanish/>
      <w:sz w:val="16"/>
      <w:szCs w:val="16"/>
      <w:lang w:eastAsia="ja-JP"/>
    </w:rPr>
  </w:style>
  <w:style w:type="character" w:customStyle="1" w:styleId="z-BottomofFormChar">
    <w:name w:val="z-Bottom of Form Char"/>
    <w:basedOn w:val="DefaultParagraphFont"/>
    <w:link w:val="z-BottomofForm"/>
    <w:rsid w:val="00064A3D"/>
    <w:rPr>
      <w:rFonts w:ascii="Arial" w:eastAsia="MS Mincho" w:hAnsi="Arial" w:cs="Arial"/>
      <w:vanish/>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4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3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5C3"/>
    <w:rPr>
      <w:rFonts w:ascii="Tahoma" w:hAnsi="Tahoma" w:cs="Tahoma"/>
      <w:sz w:val="16"/>
      <w:szCs w:val="16"/>
    </w:rPr>
  </w:style>
  <w:style w:type="table" w:customStyle="1" w:styleId="TableGrid1">
    <w:name w:val="Table Grid1"/>
    <w:basedOn w:val="TableNormal"/>
    <w:next w:val="TableGrid"/>
    <w:uiPriority w:val="59"/>
    <w:rsid w:val="00685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10F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10F7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26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D7C"/>
  </w:style>
  <w:style w:type="paragraph" w:styleId="Footer">
    <w:name w:val="footer"/>
    <w:basedOn w:val="Normal"/>
    <w:link w:val="FooterChar"/>
    <w:uiPriority w:val="99"/>
    <w:unhideWhenUsed/>
    <w:rsid w:val="00126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D7C"/>
  </w:style>
  <w:style w:type="paragraph" w:styleId="ListParagraph">
    <w:name w:val="List Paragraph"/>
    <w:basedOn w:val="Normal"/>
    <w:uiPriority w:val="34"/>
    <w:qFormat/>
    <w:rsid w:val="00380B6A"/>
    <w:pPr>
      <w:ind w:left="720"/>
      <w:contextualSpacing/>
    </w:pPr>
  </w:style>
  <w:style w:type="paragraph" w:styleId="z-TopofForm">
    <w:name w:val="HTML Top of Form"/>
    <w:basedOn w:val="Normal"/>
    <w:next w:val="Normal"/>
    <w:link w:val="z-TopofFormChar"/>
    <w:hidden/>
    <w:rsid w:val="00064A3D"/>
    <w:pPr>
      <w:pBdr>
        <w:bottom w:val="single" w:sz="6" w:space="1" w:color="auto"/>
      </w:pBdr>
      <w:spacing w:after="0" w:line="240" w:lineRule="auto"/>
      <w:jc w:val="center"/>
    </w:pPr>
    <w:rPr>
      <w:rFonts w:ascii="Arial" w:eastAsia="MS Mincho" w:hAnsi="Arial" w:cs="Arial"/>
      <w:vanish/>
      <w:sz w:val="16"/>
      <w:szCs w:val="16"/>
      <w:lang w:eastAsia="ja-JP"/>
    </w:rPr>
  </w:style>
  <w:style w:type="character" w:customStyle="1" w:styleId="z-TopofFormChar">
    <w:name w:val="z-Top of Form Char"/>
    <w:basedOn w:val="DefaultParagraphFont"/>
    <w:link w:val="z-TopofForm"/>
    <w:rsid w:val="00064A3D"/>
    <w:rPr>
      <w:rFonts w:ascii="Arial" w:eastAsia="MS Mincho" w:hAnsi="Arial" w:cs="Arial"/>
      <w:vanish/>
      <w:sz w:val="16"/>
      <w:szCs w:val="16"/>
      <w:lang w:eastAsia="ja-JP"/>
    </w:rPr>
  </w:style>
  <w:style w:type="character" w:styleId="Hyperlink">
    <w:name w:val="Hyperlink"/>
    <w:basedOn w:val="DefaultParagraphFont"/>
    <w:rsid w:val="00064A3D"/>
    <w:rPr>
      <w:color w:val="0000FF"/>
      <w:u w:val="single"/>
    </w:rPr>
  </w:style>
  <w:style w:type="paragraph" w:styleId="z-BottomofForm">
    <w:name w:val="HTML Bottom of Form"/>
    <w:basedOn w:val="Normal"/>
    <w:next w:val="Normal"/>
    <w:link w:val="z-BottomofFormChar"/>
    <w:hidden/>
    <w:rsid w:val="00064A3D"/>
    <w:pPr>
      <w:pBdr>
        <w:top w:val="single" w:sz="6" w:space="1" w:color="auto"/>
      </w:pBdr>
      <w:spacing w:after="0" w:line="240" w:lineRule="auto"/>
      <w:jc w:val="center"/>
    </w:pPr>
    <w:rPr>
      <w:rFonts w:ascii="Arial" w:eastAsia="MS Mincho" w:hAnsi="Arial" w:cs="Arial"/>
      <w:vanish/>
      <w:sz w:val="16"/>
      <w:szCs w:val="16"/>
      <w:lang w:eastAsia="ja-JP"/>
    </w:rPr>
  </w:style>
  <w:style w:type="character" w:customStyle="1" w:styleId="z-BottomofFormChar">
    <w:name w:val="z-Bottom of Form Char"/>
    <w:basedOn w:val="DefaultParagraphFont"/>
    <w:link w:val="z-BottomofForm"/>
    <w:rsid w:val="00064A3D"/>
    <w:rPr>
      <w:rFonts w:ascii="Arial" w:eastAsia="MS Mincho" w:hAnsi="Arial" w:cs="Arial"/>
      <w:vanish/>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143198">
      <w:bodyDiv w:val="1"/>
      <w:marLeft w:val="0"/>
      <w:marRight w:val="0"/>
      <w:marTop w:val="0"/>
      <w:marBottom w:val="0"/>
      <w:divBdr>
        <w:top w:val="none" w:sz="0" w:space="0" w:color="auto"/>
        <w:left w:val="none" w:sz="0" w:space="0" w:color="auto"/>
        <w:bottom w:val="none" w:sz="0" w:space="0" w:color="auto"/>
        <w:right w:val="none" w:sz="0" w:space="0" w:color="auto"/>
      </w:divBdr>
    </w:div>
    <w:div w:id="845284947">
      <w:bodyDiv w:val="1"/>
      <w:marLeft w:val="0"/>
      <w:marRight w:val="0"/>
      <w:marTop w:val="0"/>
      <w:marBottom w:val="0"/>
      <w:divBdr>
        <w:top w:val="none" w:sz="0" w:space="0" w:color="auto"/>
        <w:left w:val="none" w:sz="0" w:space="0" w:color="auto"/>
        <w:bottom w:val="none" w:sz="0" w:space="0" w:color="auto"/>
        <w:right w:val="none" w:sz="0" w:space="0" w:color="auto"/>
      </w:divBdr>
    </w:div>
    <w:div w:id="1144198055">
      <w:bodyDiv w:val="1"/>
      <w:marLeft w:val="0"/>
      <w:marRight w:val="0"/>
      <w:marTop w:val="0"/>
      <w:marBottom w:val="0"/>
      <w:divBdr>
        <w:top w:val="none" w:sz="0" w:space="0" w:color="auto"/>
        <w:left w:val="none" w:sz="0" w:space="0" w:color="auto"/>
        <w:bottom w:val="none" w:sz="0" w:space="0" w:color="auto"/>
        <w:right w:val="none" w:sz="0" w:space="0" w:color="auto"/>
      </w:divBdr>
    </w:div>
    <w:div w:id="115418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65.xml"/><Relationship Id="rId21" Type="http://schemas.openxmlformats.org/officeDocument/2006/relationships/control" Target="activeX/activeX3.xml"/><Relationship Id="rId42" Type="http://schemas.openxmlformats.org/officeDocument/2006/relationships/control" Target="activeX/activeX15.xml"/><Relationship Id="rId63" Type="http://schemas.openxmlformats.org/officeDocument/2006/relationships/control" Target="activeX/activeX29.xml"/><Relationship Id="rId84" Type="http://schemas.openxmlformats.org/officeDocument/2006/relationships/control" Target="activeX/activeX42.xml"/><Relationship Id="rId138" Type="http://schemas.openxmlformats.org/officeDocument/2006/relationships/image" Target="media/image51.wmf"/><Relationship Id="rId159" Type="http://schemas.openxmlformats.org/officeDocument/2006/relationships/control" Target="activeX/activeX92.xml"/><Relationship Id="rId170" Type="http://schemas.openxmlformats.org/officeDocument/2006/relationships/control" Target="activeX/activeX98.xml"/><Relationship Id="rId191" Type="http://schemas.openxmlformats.org/officeDocument/2006/relationships/image" Target="media/image69.wmf"/><Relationship Id="rId205" Type="http://schemas.openxmlformats.org/officeDocument/2006/relationships/image" Target="media/image74.wmf"/><Relationship Id="rId226" Type="http://schemas.openxmlformats.org/officeDocument/2006/relationships/image" Target="media/image81.wmf"/><Relationship Id="rId107" Type="http://schemas.openxmlformats.org/officeDocument/2006/relationships/image" Target="media/image40.wmf"/><Relationship Id="rId11" Type="http://schemas.openxmlformats.org/officeDocument/2006/relationships/header" Target="header1.xml"/><Relationship Id="rId32" Type="http://schemas.openxmlformats.org/officeDocument/2006/relationships/image" Target="media/image13.wmf"/><Relationship Id="rId53" Type="http://schemas.openxmlformats.org/officeDocument/2006/relationships/control" Target="activeX/activeX22.xml"/><Relationship Id="rId74" Type="http://schemas.openxmlformats.org/officeDocument/2006/relationships/image" Target="media/image28.wmf"/><Relationship Id="rId128" Type="http://schemas.openxmlformats.org/officeDocument/2006/relationships/control" Target="activeX/activeX71.xml"/><Relationship Id="rId149" Type="http://schemas.openxmlformats.org/officeDocument/2006/relationships/control" Target="activeX/activeX85.xml"/><Relationship Id="rId5" Type="http://schemas.openxmlformats.org/officeDocument/2006/relationships/webSettings" Target="webSettings.xml"/><Relationship Id="rId95" Type="http://schemas.openxmlformats.org/officeDocument/2006/relationships/image" Target="media/image36.wmf"/><Relationship Id="rId160" Type="http://schemas.openxmlformats.org/officeDocument/2006/relationships/control" Target="activeX/activeX93.xml"/><Relationship Id="rId181" Type="http://schemas.openxmlformats.org/officeDocument/2006/relationships/image" Target="media/image66.wmf"/><Relationship Id="rId216" Type="http://schemas.openxmlformats.org/officeDocument/2006/relationships/control" Target="activeX/activeX129.xml"/><Relationship Id="rId22" Type="http://schemas.openxmlformats.org/officeDocument/2006/relationships/image" Target="media/image9.wmf"/><Relationship Id="rId43" Type="http://schemas.openxmlformats.org/officeDocument/2006/relationships/control" Target="activeX/activeX16.xml"/><Relationship Id="rId64" Type="http://schemas.openxmlformats.org/officeDocument/2006/relationships/image" Target="media/image25.wmf"/><Relationship Id="rId118" Type="http://schemas.openxmlformats.org/officeDocument/2006/relationships/image" Target="media/image43.wmf"/><Relationship Id="rId139" Type="http://schemas.openxmlformats.org/officeDocument/2006/relationships/control" Target="activeX/activeX78.xml"/><Relationship Id="rId80" Type="http://schemas.openxmlformats.org/officeDocument/2006/relationships/image" Target="media/image31.wmf"/><Relationship Id="rId85" Type="http://schemas.openxmlformats.org/officeDocument/2006/relationships/control" Target="activeX/activeX43.xml"/><Relationship Id="rId150" Type="http://schemas.openxmlformats.org/officeDocument/2006/relationships/image" Target="media/image55.wmf"/><Relationship Id="rId155" Type="http://schemas.openxmlformats.org/officeDocument/2006/relationships/control" Target="activeX/activeX88.xml"/><Relationship Id="rId171" Type="http://schemas.openxmlformats.org/officeDocument/2006/relationships/control" Target="activeX/activeX99.xml"/><Relationship Id="rId176" Type="http://schemas.openxmlformats.org/officeDocument/2006/relationships/control" Target="activeX/activeX103.xml"/><Relationship Id="rId192" Type="http://schemas.openxmlformats.org/officeDocument/2006/relationships/control" Target="activeX/activeX113.xml"/><Relationship Id="rId197" Type="http://schemas.openxmlformats.org/officeDocument/2006/relationships/image" Target="media/image72.wmf"/><Relationship Id="rId206" Type="http://schemas.openxmlformats.org/officeDocument/2006/relationships/control" Target="activeX/activeX122.xml"/><Relationship Id="rId227" Type="http://schemas.openxmlformats.org/officeDocument/2006/relationships/control" Target="activeX/activeX136.xml"/><Relationship Id="rId201" Type="http://schemas.openxmlformats.org/officeDocument/2006/relationships/control" Target="activeX/activeX119.xml"/><Relationship Id="rId222" Type="http://schemas.openxmlformats.org/officeDocument/2006/relationships/image" Target="media/image79.wmf"/><Relationship Id="rId12" Type="http://schemas.openxmlformats.org/officeDocument/2006/relationships/footer" Target="footer1.xml"/><Relationship Id="rId17" Type="http://schemas.openxmlformats.org/officeDocument/2006/relationships/control" Target="activeX/activeX1.xml"/><Relationship Id="rId33" Type="http://schemas.openxmlformats.org/officeDocument/2006/relationships/control" Target="activeX/activeX10.xml"/><Relationship Id="rId38" Type="http://schemas.openxmlformats.org/officeDocument/2006/relationships/image" Target="media/image16.wmf"/><Relationship Id="rId59" Type="http://schemas.openxmlformats.org/officeDocument/2006/relationships/control" Target="activeX/activeX27.xml"/><Relationship Id="rId103" Type="http://schemas.openxmlformats.org/officeDocument/2006/relationships/image" Target="media/image38.wmf"/><Relationship Id="rId108" Type="http://schemas.openxmlformats.org/officeDocument/2006/relationships/control" Target="activeX/activeX58.xml"/><Relationship Id="rId124" Type="http://schemas.openxmlformats.org/officeDocument/2006/relationships/image" Target="media/image46.wmf"/><Relationship Id="rId129" Type="http://schemas.openxmlformats.org/officeDocument/2006/relationships/control" Target="activeX/activeX72.xml"/><Relationship Id="rId54" Type="http://schemas.openxmlformats.org/officeDocument/2006/relationships/image" Target="media/image22.wmf"/><Relationship Id="rId70" Type="http://schemas.openxmlformats.org/officeDocument/2006/relationships/control" Target="activeX/activeX33.xml"/><Relationship Id="rId75" Type="http://schemas.openxmlformats.org/officeDocument/2006/relationships/control" Target="activeX/activeX37.xml"/><Relationship Id="rId91" Type="http://schemas.openxmlformats.org/officeDocument/2006/relationships/image" Target="media/image34.wmf"/><Relationship Id="rId96" Type="http://schemas.openxmlformats.org/officeDocument/2006/relationships/control" Target="activeX/activeX50.xml"/><Relationship Id="rId140" Type="http://schemas.openxmlformats.org/officeDocument/2006/relationships/image" Target="media/image52.wmf"/><Relationship Id="rId145" Type="http://schemas.openxmlformats.org/officeDocument/2006/relationships/control" Target="activeX/activeX83.xml"/><Relationship Id="rId161" Type="http://schemas.openxmlformats.org/officeDocument/2006/relationships/image" Target="media/image58.wmf"/><Relationship Id="rId166" Type="http://schemas.openxmlformats.org/officeDocument/2006/relationships/control" Target="activeX/activeX96.xml"/><Relationship Id="rId182" Type="http://schemas.openxmlformats.org/officeDocument/2006/relationships/control" Target="activeX/activeX106.xml"/><Relationship Id="rId187" Type="http://schemas.openxmlformats.org/officeDocument/2006/relationships/control" Target="activeX/activeX110.xml"/><Relationship Id="rId217" Type="http://schemas.openxmlformats.org/officeDocument/2006/relationships/control" Target="activeX/activeX130.xm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control" Target="activeX/activeX125.xml"/><Relationship Id="rId233" Type="http://schemas.openxmlformats.org/officeDocument/2006/relationships/control" Target="activeX/activeX141.xml"/><Relationship Id="rId23" Type="http://schemas.openxmlformats.org/officeDocument/2006/relationships/control" Target="activeX/activeX4.xml"/><Relationship Id="rId28" Type="http://schemas.openxmlformats.org/officeDocument/2006/relationships/control" Target="activeX/activeX6.xml"/><Relationship Id="rId49" Type="http://schemas.openxmlformats.org/officeDocument/2006/relationships/control" Target="activeX/activeX20.xml"/><Relationship Id="rId114" Type="http://schemas.openxmlformats.org/officeDocument/2006/relationships/control" Target="activeX/activeX62.xml"/><Relationship Id="rId119" Type="http://schemas.openxmlformats.org/officeDocument/2006/relationships/control" Target="activeX/activeX66.xml"/><Relationship Id="rId44" Type="http://schemas.openxmlformats.org/officeDocument/2006/relationships/control" Target="activeX/activeX17.xml"/><Relationship Id="rId60" Type="http://schemas.openxmlformats.org/officeDocument/2006/relationships/image" Target="media/image23.wmf"/><Relationship Id="rId65" Type="http://schemas.openxmlformats.org/officeDocument/2006/relationships/control" Target="activeX/activeX30.xml"/><Relationship Id="rId81" Type="http://schemas.openxmlformats.org/officeDocument/2006/relationships/control" Target="activeX/activeX40.xml"/><Relationship Id="rId86" Type="http://schemas.openxmlformats.org/officeDocument/2006/relationships/control" Target="activeX/activeX44.xml"/><Relationship Id="rId130" Type="http://schemas.openxmlformats.org/officeDocument/2006/relationships/control" Target="activeX/activeX73.xml"/><Relationship Id="rId135" Type="http://schemas.openxmlformats.org/officeDocument/2006/relationships/control" Target="activeX/activeX76.xml"/><Relationship Id="rId151" Type="http://schemas.openxmlformats.org/officeDocument/2006/relationships/control" Target="activeX/activeX86.xml"/><Relationship Id="rId156" Type="http://schemas.openxmlformats.org/officeDocument/2006/relationships/control" Target="activeX/activeX89.xml"/><Relationship Id="rId177" Type="http://schemas.openxmlformats.org/officeDocument/2006/relationships/image" Target="media/image64.wmf"/><Relationship Id="rId198" Type="http://schemas.openxmlformats.org/officeDocument/2006/relationships/control" Target="activeX/activeX116.xml"/><Relationship Id="rId172" Type="http://schemas.openxmlformats.org/officeDocument/2006/relationships/control" Target="activeX/activeX100.xml"/><Relationship Id="rId193" Type="http://schemas.openxmlformats.org/officeDocument/2006/relationships/image" Target="media/image70.wmf"/><Relationship Id="rId202" Type="http://schemas.openxmlformats.org/officeDocument/2006/relationships/control" Target="activeX/activeX120.xml"/><Relationship Id="rId207" Type="http://schemas.openxmlformats.org/officeDocument/2006/relationships/image" Target="media/image75.wmf"/><Relationship Id="rId223" Type="http://schemas.openxmlformats.org/officeDocument/2006/relationships/control" Target="activeX/activeX134.xml"/><Relationship Id="rId228" Type="http://schemas.openxmlformats.org/officeDocument/2006/relationships/image" Target="media/image82.wmf"/><Relationship Id="rId13" Type="http://schemas.openxmlformats.org/officeDocument/2006/relationships/hyperlink" Target="mailto:john.muir@csun.edu" TargetMode="External"/><Relationship Id="rId18" Type="http://schemas.openxmlformats.org/officeDocument/2006/relationships/image" Target="media/image7.wmf"/><Relationship Id="rId39" Type="http://schemas.openxmlformats.org/officeDocument/2006/relationships/control" Target="activeX/activeX13.xml"/><Relationship Id="rId109" Type="http://schemas.openxmlformats.org/officeDocument/2006/relationships/image" Target="media/image41.wmf"/><Relationship Id="rId34" Type="http://schemas.openxmlformats.org/officeDocument/2006/relationships/image" Target="media/image14.wmf"/><Relationship Id="rId50" Type="http://schemas.openxmlformats.org/officeDocument/2006/relationships/image" Target="media/image20.wmf"/><Relationship Id="rId55" Type="http://schemas.openxmlformats.org/officeDocument/2006/relationships/control" Target="activeX/activeX23.xml"/><Relationship Id="rId76" Type="http://schemas.openxmlformats.org/officeDocument/2006/relationships/image" Target="media/image29.wmf"/><Relationship Id="rId97" Type="http://schemas.openxmlformats.org/officeDocument/2006/relationships/image" Target="media/image37.wmf"/><Relationship Id="rId104" Type="http://schemas.openxmlformats.org/officeDocument/2006/relationships/control" Target="activeX/activeX56.xml"/><Relationship Id="rId120" Type="http://schemas.openxmlformats.org/officeDocument/2006/relationships/image" Target="media/image44.wmf"/><Relationship Id="rId125" Type="http://schemas.openxmlformats.org/officeDocument/2006/relationships/control" Target="activeX/activeX69.xml"/><Relationship Id="rId141" Type="http://schemas.openxmlformats.org/officeDocument/2006/relationships/control" Target="activeX/activeX79.xml"/><Relationship Id="rId146" Type="http://schemas.openxmlformats.org/officeDocument/2006/relationships/image" Target="media/image53.wmf"/><Relationship Id="rId167" Type="http://schemas.openxmlformats.org/officeDocument/2006/relationships/image" Target="media/image61.wmf"/><Relationship Id="rId188" Type="http://schemas.openxmlformats.org/officeDocument/2006/relationships/control" Target="activeX/activeX111.xml"/><Relationship Id="rId7" Type="http://schemas.openxmlformats.org/officeDocument/2006/relationships/endnotes" Target="endnotes.xml"/><Relationship Id="rId71" Type="http://schemas.openxmlformats.org/officeDocument/2006/relationships/control" Target="activeX/activeX34.xml"/><Relationship Id="rId92" Type="http://schemas.openxmlformats.org/officeDocument/2006/relationships/control" Target="activeX/activeX48.xml"/><Relationship Id="rId162" Type="http://schemas.openxmlformats.org/officeDocument/2006/relationships/control" Target="activeX/activeX94.xml"/><Relationship Id="rId183" Type="http://schemas.openxmlformats.org/officeDocument/2006/relationships/image" Target="media/image67.wmf"/><Relationship Id="rId213" Type="http://schemas.openxmlformats.org/officeDocument/2006/relationships/control" Target="activeX/activeX126.xml"/><Relationship Id="rId218" Type="http://schemas.openxmlformats.org/officeDocument/2006/relationships/control" Target="activeX/activeX131.xml"/><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control" Target="activeX/activeX7.xml"/><Relationship Id="rId24" Type="http://schemas.openxmlformats.org/officeDocument/2006/relationships/image" Target="media/image10.wmf"/><Relationship Id="rId40" Type="http://schemas.openxmlformats.org/officeDocument/2006/relationships/image" Target="media/image17.wmf"/><Relationship Id="rId45" Type="http://schemas.openxmlformats.org/officeDocument/2006/relationships/control" Target="activeX/activeX18.xml"/><Relationship Id="rId66" Type="http://schemas.openxmlformats.org/officeDocument/2006/relationships/image" Target="media/image26.wmf"/><Relationship Id="rId87" Type="http://schemas.openxmlformats.org/officeDocument/2006/relationships/control" Target="activeX/activeX45.xml"/><Relationship Id="rId110" Type="http://schemas.openxmlformats.org/officeDocument/2006/relationships/control" Target="activeX/activeX59.xml"/><Relationship Id="rId115" Type="http://schemas.openxmlformats.org/officeDocument/2006/relationships/control" Target="activeX/activeX63.xml"/><Relationship Id="rId131" Type="http://schemas.openxmlformats.org/officeDocument/2006/relationships/control" Target="activeX/activeX74.xml"/><Relationship Id="rId136" Type="http://schemas.openxmlformats.org/officeDocument/2006/relationships/image" Target="media/image50.wmf"/><Relationship Id="rId157" Type="http://schemas.openxmlformats.org/officeDocument/2006/relationships/control" Target="activeX/activeX90.xml"/><Relationship Id="rId178" Type="http://schemas.openxmlformats.org/officeDocument/2006/relationships/control" Target="activeX/activeX104.xml"/><Relationship Id="rId61" Type="http://schemas.openxmlformats.org/officeDocument/2006/relationships/control" Target="activeX/activeX28.xml"/><Relationship Id="rId82" Type="http://schemas.openxmlformats.org/officeDocument/2006/relationships/image" Target="media/image32.wmf"/><Relationship Id="rId152" Type="http://schemas.openxmlformats.org/officeDocument/2006/relationships/image" Target="media/image56.wmf"/><Relationship Id="rId173" Type="http://schemas.openxmlformats.org/officeDocument/2006/relationships/control" Target="activeX/activeX101.xml"/><Relationship Id="rId194" Type="http://schemas.openxmlformats.org/officeDocument/2006/relationships/control" Target="activeX/activeX114.xml"/><Relationship Id="rId199" Type="http://schemas.openxmlformats.org/officeDocument/2006/relationships/control" Target="activeX/activeX117.xml"/><Relationship Id="rId203" Type="http://schemas.openxmlformats.org/officeDocument/2006/relationships/image" Target="media/image73.wmf"/><Relationship Id="rId208" Type="http://schemas.openxmlformats.org/officeDocument/2006/relationships/control" Target="activeX/activeX123.xml"/><Relationship Id="rId229" Type="http://schemas.openxmlformats.org/officeDocument/2006/relationships/control" Target="activeX/activeX137.xml"/><Relationship Id="rId19" Type="http://schemas.openxmlformats.org/officeDocument/2006/relationships/control" Target="activeX/activeX2.xml"/><Relationship Id="rId224" Type="http://schemas.openxmlformats.org/officeDocument/2006/relationships/image" Target="media/image80.wmf"/><Relationship Id="rId14" Type="http://schemas.openxmlformats.org/officeDocument/2006/relationships/image" Target="media/image4.jpg"/><Relationship Id="rId30" Type="http://schemas.openxmlformats.org/officeDocument/2006/relationships/control" Target="activeX/activeX8.xml"/><Relationship Id="rId35" Type="http://schemas.openxmlformats.org/officeDocument/2006/relationships/control" Target="activeX/activeX11.xml"/><Relationship Id="rId56" Type="http://schemas.openxmlformats.org/officeDocument/2006/relationships/control" Target="activeX/activeX24.xml"/><Relationship Id="rId77" Type="http://schemas.openxmlformats.org/officeDocument/2006/relationships/control" Target="activeX/activeX38.xml"/><Relationship Id="rId100" Type="http://schemas.openxmlformats.org/officeDocument/2006/relationships/control" Target="activeX/activeX53.xml"/><Relationship Id="rId105" Type="http://schemas.openxmlformats.org/officeDocument/2006/relationships/image" Target="media/image39.wmf"/><Relationship Id="rId126" Type="http://schemas.openxmlformats.org/officeDocument/2006/relationships/image" Target="media/image47.wmf"/><Relationship Id="rId147" Type="http://schemas.openxmlformats.org/officeDocument/2006/relationships/control" Target="activeX/activeX84.xml"/><Relationship Id="rId168" Type="http://schemas.openxmlformats.org/officeDocument/2006/relationships/control" Target="activeX/activeX97.xml"/><Relationship Id="rId8" Type="http://schemas.openxmlformats.org/officeDocument/2006/relationships/image" Target="media/image1.emf"/><Relationship Id="rId51" Type="http://schemas.openxmlformats.org/officeDocument/2006/relationships/control" Target="activeX/activeX21.xml"/><Relationship Id="rId72" Type="http://schemas.openxmlformats.org/officeDocument/2006/relationships/control" Target="activeX/activeX35.xml"/><Relationship Id="rId93" Type="http://schemas.openxmlformats.org/officeDocument/2006/relationships/image" Target="media/image35.wmf"/><Relationship Id="rId98" Type="http://schemas.openxmlformats.org/officeDocument/2006/relationships/control" Target="activeX/activeX51.xml"/><Relationship Id="rId121" Type="http://schemas.openxmlformats.org/officeDocument/2006/relationships/control" Target="activeX/activeX67.xml"/><Relationship Id="rId142" Type="http://schemas.openxmlformats.org/officeDocument/2006/relationships/control" Target="activeX/activeX80.xml"/><Relationship Id="rId163" Type="http://schemas.openxmlformats.org/officeDocument/2006/relationships/image" Target="media/image59.wmf"/><Relationship Id="rId184" Type="http://schemas.openxmlformats.org/officeDocument/2006/relationships/control" Target="activeX/activeX107.xml"/><Relationship Id="rId189" Type="http://schemas.openxmlformats.org/officeDocument/2006/relationships/image" Target="media/image68.wmf"/><Relationship Id="rId219" Type="http://schemas.openxmlformats.org/officeDocument/2006/relationships/control" Target="activeX/activeX132.xml"/><Relationship Id="rId3" Type="http://schemas.microsoft.com/office/2007/relationships/stylesWithEffects" Target="stylesWithEffects.xml"/><Relationship Id="rId214" Type="http://schemas.openxmlformats.org/officeDocument/2006/relationships/control" Target="activeX/activeX127.xml"/><Relationship Id="rId230" Type="http://schemas.openxmlformats.org/officeDocument/2006/relationships/control" Target="activeX/activeX138.xml"/><Relationship Id="rId235" Type="http://schemas.openxmlformats.org/officeDocument/2006/relationships/theme" Target="theme/theme1.xml"/><Relationship Id="rId25" Type="http://schemas.openxmlformats.org/officeDocument/2006/relationships/control" Target="activeX/activeX5.xml"/><Relationship Id="rId46" Type="http://schemas.openxmlformats.org/officeDocument/2006/relationships/image" Target="media/image18.wmf"/><Relationship Id="rId67" Type="http://schemas.openxmlformats.org/officeDocument/2006/relationships/control" Target="activeX/activeX31.xml"/><Relationship Id="rId116" Type="http://schemas.openxmlformats.org/officeDocument/2006/relationships/control" Target="activeX/activeX64.xml"/><Relationship Id="rId137" Type="http://schemas.openxmlformats.org/officeDocument/2006/relationships/control" Target="activeX/activeX77.xml"/><Relationship Id="rId158" Type="http://schemas.openxmlformats.org/officeDocument/2006/relationships/control" Target="activeX/activeX91.xml"/><Relationship Id="rId20" Type="http://schemas.openxmlformats.org/officeDocument/2006/relationships/image" Target="media/image8.wmf"/><Relationship Id="rId41" Type="http://schemas.openxmlformats.org/officeDocument/2006/relationships/control" Target="activeX/activeX14.xml"/><Relationship Id="rId62" Type="http://schemas.openxmlformats.org/officeDocument/2006/relationships/image" Target="media/image24.wmf"/><Relationship Id="rId83" Type="http://schemas.openxmlformats.org/officeDocument/2006/relationships/control" Target="activeX/activeX41.xml"/><Relationship Id="rId88" Type="http://schemas.openxmlformats.org/officeDocument/2006/relationships/control" Target="activeX/activeX46.xml"/><Relationship Id="rId111" Type="http://schemas.openxmlformats.org/officeDocument/2006/relationships/image" Target="media/image42.wmf"/><Relationship Id="rId132" Type="http://schemas.openxmlformats.org/officeDocument/2006/relationships/image" Target="media/image48.wmf"/><Relationship Id="rId153" Type="http://schemas.openxmlformats.org/officeDocument/2006/relationships/control" Target="activeX/activeX87.xml"/><Relationship Id="rId174" Type="http://schemas.openxmlformats.org/officeDocument/2006/relationships/control" Target="activeX/activeX102.xml"/><Relationship Id="rId179" Type="http://schemas.openxmlformats.org/officeDocument/2006/relationships/image" Target="media/image65.wmf"/><Relationship Id="rId195" Type="http://schemas.openxmlformats.org/officeDocument/2006/relationships/image" Target="media/image71.wmf"/><Relationship Id="rId209" Type="http://schemas.openxmlformats.org/officeDocument/2006/relationships/image" Target="media/image76.wmf"/><Relationship Id="rId190" Type="http://schemas.openxmlformats.org/officeDocument/2006/relationships/control" Target="activeX/activeX112.xml"/><Relationship Id="rId204" Type="http://schemas.openxmlformats.org/officeDocument/2006/relationships/control" Target="activeX/activeX121.xml"/><Relationship Id="rId220" Type="http://schemas.openxmlformats.org/officeDocument/2006/relationships/image" Target="media/image78.wmf"/><Relationship Id="rId225" Type="http://schemas.openxmlformats.org/officeDocument/2006/relationships/control" Target="activeX/activeX135.xml"/><Relationship Id="rId15" Type="http://schemas.openxmlformats.org/officeDocument/2006/relationships/image" Target="media/image5.png"/><Relationship Id="rId36" Type="http://schemas.openxmlformats.org/officeDocument/2006/relationships/image" Target="media/image15.wmf"/><Relationship Id="rId57" Type="http://schemas.openxmlformats.org/officeDocument/2006/relationships/control" Target="activeX/activeX25.xml"/><Relationship Id="rId106" Type="http://schemas.openxmlformats.org/officeDocument/2006/relationships/control" Target="activeX/activeX57.xml"/><Relationship Id="rId127" Type="http://schemas.openxmlformats.org/officeDocument/2006/relationships/control" Target="activeX/activeX70.xml"/><Relationship Id="rId10" Type="http://schemas.openxmlformats.org/officeDocument/2006/relationships/image" Target="media/image3.emf"/><Relationship Id="rId31" Type="http://schemas.openxmlformats.org/officeDocument/2006/relationships/control" Target="activeX/activeX9.xml"/><Relationship Id="rId52" Type="http://schemas.openxmlformats.org/officeDocument/2006/relationships/image" Target="media/image21.wmf"/><Relationship Id="rId73" Type="http://schemas.openxmlformats.org/officeDocument/2006/relationships/control" Target="activeX/activeX36.xml"/><Relationship Id="rId78" Type="http://schemas.openxmlformats.org/officeDocument/2006/relationships/image" Target="media/image30.wmf"/><Relationship Id="rId94" Type="http://schemas.openxmlformats.org/officeDocument/2006/relationships/control" Target="activeX/activeX49.xml"/><Relationship Id="rId99" Type="http://schemas.openxmlformats.org/officeDocument/2006/relationships/control" Target="activeX/activeX52.xml"/><Relationship Id="rId101" Type="http://schemas.openxmlformats.org/officeDocument/2006/relationships/control" Target="activeX/activeX54.xml"/><Relationship Id="rId122" Type="http://schemas.openxmlformats.org/officeDocument/2006/relationships/image" Target="media/image45.wmf"/><Relationship Id="rId143" Type="http://schemas.openxmlformats.org/officeDocument/2006/relationships/control" Target="activeX/activeX81.xml"/><Relationship Id="rId148" Type="http://schemas.openxmlformats.org/officeDocument/2006/relationships/image" Target="media/image54.wmf"/><Relationship Id="rId164" Type="http://schemas.openxmlformats.org/officeDocument/2006/relationships/control" Target="activeX/activeX95.xml"/><Relationship Id="rId169" Type="http://schemas.openxmlformats.org/officeDocument/2006/relationships/image" Target="media/image62.wmf"/><Relationship Id="rId185" Type="http://schemas.openxmlformats.org/officeDocument/2006/relationships/control" Target="activeX/activeX108.xml"/><Relationship Id="rId4" Type="http://schemas.openxmlformats.org/officeDocument/2006/relationships/settings" Target="settings.xml"/><Relationship Id="rId9" Type="http://schemas.openxmlformats.org/officeDocument/2006/relationships/image" Target="media/image2.emf"/><Relationship Id="rId180" Type="http://schemas.openxmlformats.org/officeDocument/2006/relationships/control" Target="activeX/activeX105.xml"/><Relationship Id="rId210" Type="http://schemas.openxmlformats.org/officeDocument/2006/relationships/control" Target="activeX/activeX124.xml"/><Relationship Id="rId215" Type="http://schemas.openxmlformats.org/officeDocument/2006/relationships/control" Target="activeX/activeX128.xml"/><Relationship Id="rId26" Type="http://schemas.openxmlformats.org/officeDocument/2006/relationships/image" Target="media/image11.png"/><Relationship Id="rId231" Type="http://schemas.openxmlformats.org/officeDocument/2006/relationships/control" Target="activeX/activeX139.xml"/><Relationship Id="rId47" Type="http://schemas.openxmlformats.org/officeDocument/2006/relationships/control" Target="activeX/activeX19.xml"/><Relationship Id="rId68" Type="http://schemas.openxmlformats.org/officeDocument/2006/relationships/image" Target="media/image27.wmf"/><Relationship Id="rId89" Type="http://schemas.openxmlformats.org/officeDocument/2006/relationships/image" Target="media/image33.wmf"/><Relationship Id="rId112" Type="http://schemas.openxmlformats.org/officeDocument/2006/relationships/control" Target="activeX/activeX60.xml"/><Relationship Id="rId133" Type="http://schemas.openxmlformats.org/officeDocument/2006/relationships/control" Target="activeX/activeX75.xml"/><Relationship Id="rId154" Type="http://schemas.openxmlformats.org/officeDocument/2006/relationships/image" Target="media/image57.wmf"/><Relationship Id="rId175" Type="http://schemas.openxmlformats.org/officeDocument/2006/relationships/image" Target="media/image63.wmf"/><Relationship Id="rId196" Type="http://schemas.openxmlformats.org/officeDocument/2006/relationships/control" Target="activeX/activeX115.xml"/><Relationship Id="rId200" Type="http://schemas.openxmlformats.org/officeDocument/2006/relationships/control" Target="activeX/activeX118.xml"/><Relationship Id="rId16" Type="http://schemas.openxmlformats.org/officeDocument/2006/relationships/image" Target="media/image6.wmf"/><Relationship Id="rId221" Type="http://schemas.openxmlformats.org/officeDocument/2006/relationships/control" Target="activeX/activeX133.xml"/><Relationship Id="rId37" Type="http://schemas.openxmlformats.org/officeDocument/2006/relationships/control" Target="activeX/activeX12.xml"/><Relationship Id="rId58" Type="http://schemas.openxmlformats.org/officeDocument/2006/relationships/control" Target="activeX/activeX26.xml"/><Relationship Id="rId79" Type="http://schemas.openxmlformats.org/officeDocument/2006/relationships/control" Target="activeX/activeX39.xml"/><Relationship Id="rId102" Type="http://schemas.openxmlformats.org/officeDocument/2006/relationships/control" Target="activeX/activeX55.xml"/><Relationship Id="rId123" Type="http://schemas.openxmlformats.org/officeDocument/2006/relationships/control" Target="activeX/activeX68.xml"/><Relationship Id="rId144" Type="http://schemas.openxmlformats.org/officeDocument/2006/relationships/control" Target="activeX/activeX82.xml"/><Relationship Id="rId90" Type="http://schemas.openxmlformats.org/officeDocument/2006/relationships/control" Target="activeX/activeX47.xml"/><Relationship Id="rId165" Type="http://schemas.openxmlformats.org/officeDocument/2006/relationships/image" Target="media/image60.wmf"/><Relationship Id="rId186" Type="http://schemas.openxmlformats.org/officeDocument/2006/relationships/control" Target="activeX/activeX109.xml"/><Relationship Id="rId211" Type="http://schemas.openxmlformats.org/officeDocument/2006/relationships/image" Target="media/image77.wmf"/><Relationship Id="rId232" Type="http://schemas.openxmlformats.org/officeDocument/2006/relationships/control" Target="activeX/activeX140.xml"/><Relationship Id="rId27" Type="http://schemas.openxmlformats.org/officeDocument/2006/relationships/image" Target="media/image12.wmf"/><Relationship Id="rId48" Type="http://schemas.openxmlformats.org/officeDocument/2006/relationships/image" Target="media/image19.wmf"/><Relationship Id="rId69" Type="http://schemas.openxmlformats.org/officeDocument/2006/relationships/control" Target="activeX/activeX32.xml"/><Relationship Id="rId113" Type="http://schemas.openxmlformats.org/officeDocument/2006/relationships/control" Target="activeX/activeX61.xml"/><Relationship Id="rId134" Type="http://schemas.openxmlformats.org/officeDocument/2006/relationships/image" Target="media/image49.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C-5CC6-11CF-8D67-00AA00BDCE1D}" ax:persistence="persistStream" r:id="rId1"/>
</file>

<file path=word/activeX/activeX104.xml><?xml version="1.0" encoding="utf-8"?>
<ax:ocx xmlns:ax="http://schemas.microsoft.com/office/2006/activeX" xmlns:r="http://schemas.openxmlformats.org/officeDocument/2006/relationships" ax:classid="{5512D11C-5CC6-11CF-8D67-00AA00BDCE1D}" ax:persistence="persistStream" r:id="rId1"/>
</file>

<file path=word/activeX/activeX105.xml><?xml version="1.0" encoding="utf-8"?>
<ax:ocx xmlns:ax="http://schemas.microsoft.com/office/2006/activeX" xmlns:r="http://schemas.openxmlformats.org/officeDocument/2006/relationships" ax:classid="{5512D11C-5CC6-11CF-8D67-00AA00BDCE1D}" ax:persistence="persistStream" r:id="rId1"/>
</file>

<file path=word/activeX/activeX106.xml><?xml version="1.0" encoding="utf-8"?>
<ax:ocx xmlns:ax="http://schemas.microsoft.com/office/2006/activeX" xmlns:r="http://schemas.openxmlformats.org/officeDocument/2006/relationships" ax:classid="{5512D11C-5CC6-11CF-8D67-00AA00BDCE1D}" ax:persistence="persistStream" r:id="rId1"/>
</file>

<file path=word/activeX/activeX107.xml><?xml version="1.0" encoding="utf-8"?>
<ax:ocx xmlns:ax="http://schemas.microsoft.com/office/2006/activeX" xmlns:r="http://schemas.openxmlformats.org/officeDocument/2006/relationships" ax:classid="{5512D11C-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C-5CC6-11CF-8D67-00AA00BDCE1D}" ax:persistence="persistStream" r:id="rId1"/>
</file>

<file path=word/activeX/activeX113.xml><?xml version="1.0" encoding="utf-8"?>
<ax:ocx xmlns:ax="http://schemas.microsoft.com/office/2006/activeX" xmlns:r="http://schemas.openxmlformats.org/officeDocument/2006/relationships" ax:classid="{5512D11C-5CC6-11CF-8D67-00AA00BDCE1D}" ax:persistence="persistStream" r:id="rId1"/>
</file>

<file path=word/activeX/activeX114.xml><?xml version="1.0" encoding="utf-8"?>
<ax:ocx xmlns:ax="http://schemas.microsoft.com/office/2006/activeX" xmlns:r="http://schemas.openxmlformats.org/officeDocument/2006/relationships" ax:classid="{5512D11C-5CC6-11CF-8D67-00AA00BDCE1D}" ax:persistence="persistStream" r:id="rId1"/>
</file>

<file path=word/activeX/activeX115.xml><?xml version="1.0" encoding="utf-8"?>
<ax:ocx xmlns:ax="http://schemas.microsoft.com/office/2006/activeX" xmlns:r="http://schemas.openxmlformats.org/officeDocument/2006/relationships" ax:classid="{5512D11C-5CC6-11CF-8D67-00AA00BDCE1D}" ax:persistence="persistStream" r:id="rId1"/>
</file>

<file path=word/activeX/activeX116.xml><?xml version="1.0" encoding="utf-8"?>
<ax:ocx xmlns:ax="http://schemas.microsoft.com/office/2006/activeX" xmlns:r="http://schemas.openxmlformats.org/officeDocument/2006/relationships" ax:classid="{5512D11C-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C-5CC6-11CF-8D67-00AA00BDCE1D}" ax:persistence="persistStream" r:id="rId1"/>
</file>

<file path=word/activeX/activeX122.xml><?xml version="1.0" encoding="utf-8"?>
<ax:ocx xmlns:ax="http://schemas.microsoft.com/office/2006/activeX" xmlns:r="http://schemas.openxmlformats.org/officeDocument/2006/relationships" ax:classid="{5512D11C-5CC6-11CF-8D67-00AA00BDCE1D}" ax:persistence="persistStream" r:id="rId1"/>
</file>

<file path=word/activeX/activeX123.xml><?xml version="1.0" encoding="utf-8"?>
<ax:ocx xmlns:ax="http://schemas.microsoft.com/office/2006/activeX" xmlns:r="http://schemas.openxmlformats.org/officeDocument/2006/relationships" ax:classid="{5512D11C-5CC6-11CF-8D67-00AA00BDCE1D}" ax:persistence="persistStream" r:id="rId1"/>
</file>

<file path=word/activeX/activeX124.xml><?xml version="1.0" encoding="utf-8"?>
<ax:ocx xmlns:ax="http://schemas.microsoft.com/office/2006/activeX" xmlns:r="http://schemas.openxmlformats.org/officeDocument/2006/relationships" ax:classid="{5512D11C-5CC6-11CF-8D67-00AA00BDCE1D}" ax:persistence="persistStream" r:id="rId1"/>
</file>

<file path=word/activeX/activeX125.xml><?xml version="1.0" encoding="utf-8"?>
<ax:ocx xmlns:ax="http://schemas.microsoft.com/office/2006/activeX" xmlns:r="http://schemas.openxmlformats.org/officeDocument/2006/relationships" ax:classid="{5512D11C-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C-5CC6-11CF-8D67-00AA00BDCE1D}" ax:persistence="persistStream" r:id="rId1"/>
</file>

<file path=word/activeX/activeX134.xml><?xml version="1.0" encoding="utf-8"?>
<ax:ocx xmlns:ax="http://schemas.microsoft.com/office/2006/activeX" xmlns:r="http://schemas.openxmlformats.org/officeDocument/2006/relationships" ax:classid="{5512D11C-5CC6-11CF-8D67-00AA00BDCE1D}" ax:persistence="persistStream" r:id="rId1"/>
</file>

<file path=word/activeX/activeX135.xml><?xml version="1.0" encoding="utf-8"?>
<ax:ocx xmlns:ax="http://schemas.microsoft.com/office/2006/activeX" xmlns:r="http://schemas.openxmlformats.org/officeDocument/2006/relationships" ax:classid="{5512D11C-5CC6-11CF-8D67-00AA00BDCE1D}" ax:persistence="persistStream" r:id="rId1"/>
</file>

<file path=word/activeX/activeX136.xml><?xml version="1.0" encoding="utf-8"?>
<ax:ocx xmlns:ax="http://schemas.microsoft.com/office/2006/activeX" xmlns:r="http://schemas.openxmlformats.org/officeDocument/2006/relationships" ax:classid="{5512D11C-5CC6-11CF-8D67-00AA00BDCE1D}" ax:persistence="persistStream" r:id="rId1"/>
</file>

<file path=word/activeX/activeX137.xml><?xml version="1.0" encoding="utf-8"?>
<ax:ocx xmlns:ax="http://schemas.microsoft.com/office/2006/activeX" xmlns:r="http://schemas.openxmlformats.org/officeDocument/2006/relationships" ax:classid="{5512D11C-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C-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1C-5CC6-11CF-8D67-00AA00BDCE1D}" ax:persistence="persistStream" r:id="rId1"/>
</file>

<file path=word/activeX/activeX41.xml><?xml version="1.0" encoding="utf-8"?>
<ax:ocx xmlns:ax="http://schemas.microsoft.com/office/2006/activeX" xmlns:r="http://schemas.openxmlformats.org/officeDocument/2006/relationships" ax:classid="{5512D11C-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C-5CC6-11CF-8D67-00AA00BDCE1D}" ax:persistence="persistStream" r:id="rId1"/>
</file>

<file path=word/activeX/activeX48.xml><?xml version="1.0" encoding="utf-8"?>
<ax:ocx xmlns:ax="http://schemas.microsoft.com/office/2006/activeX" xmlns:r="http://schemas.openxmlformats.org/officeDocument/2006/relationships" ax:classid="{5512D11C-5CC6-11CF-8D67-00AA00BDCE1D}" ax:persistence="persistStream" r:id="rId1"/>
</file>

<file path=word/activeX/activeX49.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50.xml><?xml version="1.0" encoding="utf-8"?>
<ax:ocx xmlns:ax="http://schemas.microsoft.com/office/2006/activeX" xmlns:r="http://schemas.openxmlformats.org/officeDocument/2006/relationships" ax:classid="{5512D11C-5CC6-11CF-8D67-00AA00BDCE1D}" ax:persistence="persistStream" r:id="rId1"/>
</file>

<file path=word/activeX/activeX51.xml><?xml version="1.0" encoding="utf-8"?>
<ax:ocx xmlns:ax="http://schemas.microsoft.com/office/2006/activeX" xmlns:r="http://schemas.openxmlformats.org/officeDocument/2006/relationships" ax:classid="{5512D11C-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C-5CC6-11CF-8D67-00AA00BDCE1D}" ax:persistence="persistStream" r:id="rId1"/>
</file>

<file path=word/activeX/activeX57.xml><?xml version="1.0" encoding="utf-8"?>
<ax:ocx xmlns:ax="http://schemas.microsoft.com/office/2006/activeX" xmlns:r="http://schemas.openxmlformats.org/officeDocument/2006/relationships" ax:classid="{5512D11C-5CC6-11CF-8D67-00AA00BDCE1D}" ax:persistence="persistStream" r:id="rId1"/>
</file>

<file path=word/activeX/activeX58.xml><?xml version="1.0" encoding="utf-8"?>
<ax:ocx xmlns:ax="http://schemas.microsoft.com/office/2006/activeX" xmlns:r="http://schemas.openxmlformats.org/officeDocument/2006/relationships" ax:classid="{5512D11C-5CC6-11CF-8D67-00AA00BDCE1D}" ax:persistence="persistStream" r:id="rId1"/>
</file>

<file path=word/activeX/activeX59.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C-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C-5CC6-11CF-8D67-00AA00BDCE1D}" ax:persistence="persistStream" r:id="rId1"/>
</file>

<file path=word/activeX/activeX67.xml><?xml version="1.0" encoding="utf-8"?>
<ax:ocx xmlns:ax="http://schemas.microsoft.com/office/2006/activeX" xmlns:r="http://schemas.openxmlformats.org/officeDocument/2006/relationships" ax:classid="{5512D11C-5CC6-11CF-8D67-00AA00BDCE1D}" ax:persistence="persistStream" r:id="rId1"/>
</file>

<file path=word/activeX/activeX68.xml><?xml version="1.0" encoding="utf-8"?>
<ax:ocx xmlns:ax="http://schemas.microsoft.com/office/2006/activeX" xmlns:r="http://schemas.openxmlformats.org/officeDocument/2006/relationships" ax:classid="{5512D11C-5CC6-11CF-8D67-00AA00BDCE1D}" ax:persistence="persistStream" r:id="rId1"/>
</file>

<file path=word/activeX/activeX69.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C-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C-5CC6-11CF-8D67-00AA00BDCE1D}" ax:persistence="persistStream" r:id="rId1"/>
</file>

<file path=word/activeX/activeX76.xml><?xml version="1.0" encoding="utf-8"?>
<ax:ocx xmlns:ax="http://schemas.microsoft.com/office/2006/activeX" xmlns:r="http://schemas.openxmlformats.org/officeDocument/2006/relationships" ax:classid="{5512D11C-5CC6-11CF-8D67-00AA00BDCE1D}" ax:persistence="persistStream" r:id="rId1"/>
</file>

<file path=word/activeX/activeX77.xml><?xml version="1.0" encoding="utf-8"?>
<ax:ocx xmlns:ax="http://schemas.microsoft.com/office/2006/activeX" xmlns:r="http://schemas.openxmlformats.org/officeDocument/2006/relationships" ax:classid="{5512D11C-5CC6-11CF-8D67-00AA00BDCE1D}" ax:persistence="persistStream" r:id="rId1"/>
</file>

<file path=word/activeX/activeX78.xml><?xml version="1.0" encoding="utf-8"?>
<ax:ocx xmlns:ax="http://schemas.microsoft.com/office/2006/activeX" xmlns:r="http://schemas.openxmlformats.org/officeDocument/2006/relationships" ax:classid="{5512D11C-5CC6-11CF-8D67-00AA00BDCE1D}" ax:persistence="persistStream" r:id="rId1"/>
</file>

<file path=word/activeX/activeX79.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C-5CC6-11CF-8D67-00AA00BDCE1D}" ax:persistence="persistStream" r:id="rId1"/>
</file>

<file path=word/activeX/activeX85.xml><?xml version="1.0" encoding="utf-8"?>
<ax:ocx xmlns:ax="http://schemas.microsoft.com/office/2006/activeX" xmlns:r="http://schemas.openxmlformats.org/officeDocument/2006/relationships" ax:classid="{5512D11C-5CC6-11CF-8D67-00AA00BDCE1D}" ax:persistence="persistStream" r:id="rId1"/>
</file>

<file path=word/activeX/activeX86.xml><?xml version="1.0" encoding="utf-8"?>
<ax:ocx xmlns:ax="http://schemas.microsoft.com/office/2006/activeX" xmlns:r="http://schemas.openxmlformats.org/officeDocument/2006/relationships" ax:classid="{5512D11C-5CC6-11CF-8D67-00AA00BDCE1D}" ax:persistence="persistStream" r:id="rId1"/>
</file>

<file path=word/activeX/activeX87.xml><?xml version="1.0" encoding="utf-8"?>
<ax:ocx xmlns:ax="http://schemas.microsoft.com/office/2006/activeX" xmlns:r="http://schemas.openxmlformats.org/officeDocument/2006/relationships" ax:classid="{5512D11C-5CC6-11CF-8D67-00AA00BDCE1D}" ax:persistence="persistStream" r:id="rId1"/>
</file>

<file path=word/activeX/activeX88.xml><?xml version="1.0" encoding="utf-8"?>
<ax:ocx xmlns:ax="http://schemas.microsoft.com/office/2006/activeX" xmlns:r="http://schemas.openxmlformats.org/officeDocument/2006/relationships" ax:classid="{5512D11C-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C-5CC6-11CF-8D67-00AA00BDCE1D}" ax:persistence="persistStream" r:id="rId1"/>
</file>

<file path=word/activeX/activeX95.xml><?xml version="1.0" encoding="utf-8"?>
<ax:ocx xmlns:ax="http://schemas.microsoft.com/office/2006/activeX" xmlns:r="http://schemas.openxmlformats.org/officeDocument/2006/relationships" ax:classid="{5512D11C-5CC6-11CF-8D67-00AA00BDCE1D}" ax:persistence="persistStream" r:id="rId1"/>
</file>

<file path=word/activeX/activeX96.xml><?xml version="1.0" encoding="utf-8"?>
<ax:ocx xmlns:ax="http://schemas.microsoft.com/office/2006/activeX" xmlns:r="http://schemas.openxmlformats.org/officeDocument/2006/relationships" ax:classid="{5512D11C-5CC6-11CF-8D67-00AA00BDCE1D}" ax:persistence="persistStream" r:id="rId1"/>
</file>

<file path=word/activeX/activeX97.xml><?xml version="1.0" encoding="utf-8"?>
<ax:ocx xmlns:ax="http://schemas.microsoft.com/office/2006/activeX" xmlns:r="http://schemas.openxmlformats.org/officeDocument/2006/relationships" ax:classid="{5512D11C-5CC6-11CF-8D67-00AA00BDCE1D}" ax:persistence="persistStream" r:id="rId1"/>
</file>

<file path=word/activeX/activeX98.xml><?xml version="1.0" encoding="utf-8"?>
<ax:ocx xmlns:ax="http://schemas.microsoft.com/office/2006/activeX" xmlns:r="http://schemas.openxmlformats.org/officeDocument/2006/relationships" ax:classid="{5512D11C-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8377</Words>
  <Characters>47754</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CSUN-HHD</Company>
  <LinksUpToDate>false</LinksUpToDate>
  <CharactersWithSpaces>56019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Alan N. Wright</cp:lastModifiedBy>
  <cp:revision>2</cp:revision>
  <cp:lastPrinted>2012-11-27T08:51:00Z</cp:lastPrinted>
  <dcterms:created xsi:type="dcterms:W3CDTF">2013-02-03T05:51:00Z</dcterms:created>
  <dcterms:modified xsi:type="dcterms:W3CDTF">2013-02-03T05:51:00Z</dcterms:modified>
</cp:coreProperties>
</file>