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16A2B" w14:textId="18B99B1C" w:rsidR="00F11506" w:rsidRPr="00134379" w:rsidRDefault="00651D1E" w:rsidP="00651D1E">
      <w:pPr>
        <w:jc w:val="center"/>
        <w:rPr>
          <w:rFonts w:ascii="Palatino" w:hAnsi="Palatino"/>
          <w:b/>
          <w:sz w:val="22"/>
          <w:szCs w:val="22"/>
        </w:rPr>
      </w:pPr>
      <w:bookmarkStart w:id="0" w:name="_GoBack"/>
      <w:bookmarkEnd w:id="0"/>
      <w:r w:rsidRPr="00134379">
        <w:rPr>
          <w:rFonts w:ascii="Palatino" w:hAnsi="Palatino"/>
          <w:b/>
          <w:sz w:val="22"/>
          <w:szCs w:val="22"/>
        </w:rPr>
        <w:t>RS390: BUDDHISM</w:t>
      </w:r>
    </w:p>
    <w:p w14:paraId="23804762" w14:textId="57FFA2AA" w:rsidR="00651D1E" w:rsidRPr="00134379" w:rsidRDefault="00F11506" w:rsidP="00BC59F5">
      <w:pPr>
        <w:jc w:val="center"/>
        <w:rPr>
          <w:rFonts w:ascii="Palatino" w:hAnsi="Palatino"/>
          <w:b/>
          <w:sz w:val="22"/>
          <w:szCs w:val="22"/>
        </w:rPr>
      </w:pPr>
      <w:r w:rsidRPr="00134379">
        <w:rPr>
          <w:rFonts w:ascii="Palatino" w:hAnsi="Palatino"/>
          <w:b/>
          <w:sz w:val="22"/>
          <w:szCs w:val="22"/>
        </w:rPr>
        <w:t>Professor Kenneth Lee</w:t>
      </w:r>
      <w:r w:rsidR="00BC59F5" w:rsidRPr="00134379">
        <w:rPr>
          <w:rFonts w:ascii="Palatino" w:hAnsi="Palatino"/>
          <w:b/>
          <w:sz w:val="22"/>
          <w:szCs w:val="22"/>
        </w:rPr>
        <w:t xml:space="preserve">; </w:t>
      </w:r>
      <w:r w:rsidRPr="00134379">
        <w:rPr>
          <w:rFonts w:ascii="Palatino" w:hAnsi="Palatino"/>
          <w:b/>
          <w:sz w:val="22"/>
          <w:szCs w:val="22"/>
        </w:rPr>
        <w:t>klee@csun.edu, 818-677-2357</w:t>
      </w:r>
    </w:p>
    <w:p w14:paraId="16284589" w14:textId="27AAB104" w:rsidR="00651D1E" w:rsidRPr="00134379" w:rsidRDefault="00651D1E" w:rsidP="00651D1E">
      <w:pPr>
        <w:jc w:val="center"/>
        <w:rPr>
          <w:rFonts w:ascii="Palatino" w:hAnsi="Palatino"/>
          <w:b/>
          <w:sz w:val="22"/>
          <w:szCs w:val="22"/>
        </w:rPr>
      </w:pPr>
      <w:r w:rsidRPr="00134379">
        <w:rPr>
          <w:rFonts w:ascii="Palatino" w:hAnsi="Palatino"/>
          <w:b/>
          <w:sz w:val="22"/>
          <w:szCs w:val="22"/>
        </w:rPr>
        <w:t>Sant</w:t>
      </w:r>
      <w:r w:rsidR="00A069D1" w:rsidRPr="00134379">
        <w:rPr>
          <w:rFonts w:ascii="Palatino" w:hAnsi="Palatino"/>
          <w:b/>
          <w:sz w:val="22"/>
          <w:szCs w:val="22"/>
        </w:rPr>
        <w:t>a</w:t>
      </w:r>
      <w:r w:rsidR="00134379" w:rsidRPr="00134379">
        <w:rPr>
          <w:rFonts w:ascii="Palatino" w:hAnsi="Palatino"/>
          <w:b/>
          <w:sz w:val="22"/>
          <w:szCs w:val="22"/>
        </w:rPr>
        <w:t xml:space="preserve"> Susana Hall; Office Hours: F </w:t>
      </w:r>
      <w:r w:rsidR="00A069D1" w:rsidRPr="00134379">
        <w:rPr>
          <w:rFonts w:ascii="Palatino" w:hAnsi="Palatino"/>
          <w:b/>
          <w:sz w:val="22"/>
          <w:szCs w:val="22"/>
        </w:rPr>
        <w:t>3</w:t>
      </w:r>
      <w:r w:rsidR="00134379" w:rsidRPr="00134379">
        <w:rPr>
          <w:rFonts w:ascii="Palatino" w:hAnsi="Palatino"/>
          <w:b/>
          <w:sz w:val="22"/>
          <w:szCs w:val="22"/>
        </w:rPr>
        <w:t>-4</w:t>
      </w:r>
    </w:p>
    <w:p w14:paraId="6451206F" w14:textId="77777777" w:rsidR="00F11506" w:rsidRPr="00651D1E" w:rsidRDefault="00F11506" w:rsidP="00F11506">
      <w:pPr>
        <w:rPr>
          <w:rFonts w:ascii="Palatino" w:hAnsi="Palatino"/>
          <w:sz w:val="22"/>
          <w:szCs w:val="22"/>
        </w:rPr>
      </w:pPr>
    </w:p>
    <w:p w14:paraId="175640E2" w14:textId="77777777" w:rsidR="00F11506" w:rsidRPr="00651D1E" w:rsidRDefault="00F11506" w:rsidP="00F11506">
      <w:pPr>
        <w:rPr>
          <w:rFonts w:ascii="Palatino" w:hAnsi="Palatino"/>
          <w:sz w:val="22"/>
          <w:szCs w:val="22"/>
        </w:rPr>
      </w:pPr>
      <w:r w:rsidRPr="00651D1E">
        <w:rPr>
          <w:rFonts w:ascii="Palatino" w:hAnsi="Palatino"/>
          <w:sz w:val="22"/>
          <w:szCs w:val="22"/>
        </w:rPr>
        <w:t>COURSE DESCRIPTION:</w:t>
      </w:r>
    </w:p>
    <w:p w14:paraId="6303C98F" w14:textId="22A0B313" w:rsidR="00F11506" w:rsidRPr="00651D1E" w:rsidRDefault="00651D1E" w:rsidP="00F11506">
      <w:pPr>
        <w:rPr>
          <w:rFonts w:ascii="Palatino" w:hAnsi="Palatino"/>
          <w:sz w:val="22"/>
          <w:szCs w:val="22"/>
        </w:rPr>
      </w:pPr>
      <w:r w:rsidRPr="00651D1E">
        <w:rPr>
          <w:rFonts w:ascii="Palatino" w:hAnsi="Palatino"/>
          <w:sz w:val="22"/>
          <w:szCs w:val="22"/>
        </w:rPr>
        <w:t xml:space="preserve">This </w:t>
      </w:r>
      <w:r w:rsidR="00F11506" w:rsidRPr="00651D1E">
        <w:rPr>
          <w:rFonts w:ascii="Palatino" w:hAnsi="Palatino"/>
          <w:sz w:val="22"/>
          <w:szCs w:val="22"/>
        </w:rPr>
        <w:t>course will introduce students to the study of Buddhist philosophy and religious traditions, beginning with the life of Siddhartha Gautama, through the development of Buddhism in ancient India – Theravada and Mahayana – the spread of Buddhism to Tibet, China, Korea, Vietnam, and Japan. The course concludes with an examination of the coming of Buddhism to the West.</w:t>
      </w:r>
    </w:p>
    <w:p w14:paraId="23585A47" w14:textId="77777777" w:rsidR="00F11506" w:rsidRPr="00651D1E" w:rsidRDefault="00F11506" w:rsidP="00F11506">
      <w:pPr>
        <w:rPr>
          <w:rFonts w:ascii="Palatino" w:hAnsi="Palatino"/>
          <w:sz w:val="22"/>
          <w:szCs w:val="22"/>
        </w:rPr>
      </w:pPr>
    </w:p>
    <w:p w14:paraId="0F8C1BC7" w14:textId="77777777" w:rsidR="00F11506" w:rsidRPr="00651D1E" w:rsidRDefault="00F11506" w:rsidP="00F11506">
      <w:pPr>
        <w:rPr>
          <w:rFonts w:ascii="Palatino" w:hAnsi="Palatino"/>
          <w:sz w:val="22"/>
          <w:szCs w:val="22"/>
        </w:rPr>
      </w:pPr>
      <w:r w:rsidRPr="00651D1E">
        <w:rPr>
          <w:rFonts w:ascii="Palatino" w:hAnsi="Palatino"/>
          <w:sz w:val="22"/>
          <w:szCs w:val="22"/>
        </w:rPr>
        <w:t>Student Learning Outcomes (SLOs):</w:t>
      </w:r>
    </w:p>
    <w:p w14:paraId="0D126DCC" w14:textId="567D54BF" w:rsidR="00F11506" w:rsidRPr="00651D1E" w:rsidRDefault="00F11506" w:rsidP="00F11506">
      <w:pPr>
        <w:rPr>
          <w:rFonts w:ascii="Palatino" w:hAnsi="Palatino"/>
          <w:sz w:val="22"/>
          <w:szCs w:val="22"/>
        </w:rPr>
      </w:pPr>
      <w:r w:rsidRPr="00651D1E">
        <w:rPr>
          <w:rFonts w:ascii="Palatino" w:hAnsi="Palatino"/>
          <w:sz w:val="22"/>
          <w:szCs w:val="22"/>
        </w:rPr>
        <w:t xml:space="preserve">1. Ability to interpret religious texts and other cultural phenomena (such as rituals, myths, architecture) that have religious presuppositions or implications. </w:t>
      </w:r>
    </w:p>
    <w:p w14:paraId="170AF00C" w14:textId="21291368" w:rsidR="00F11506" w:rsidRPr="00651D1E" w:rsidRDefault="00F11506" w:rsidP="00F11506">
      <w:pPr>
        <w:rPr>
          <w:rFonts w:ascii="Palatino" w:hAnsi="Palatino"/>
          <w:sz w:val="22"/>
          <w:szCs w:val="22"/>
        </w:rPr>
      </w:pPr>
      <w:r w:rsidRPr="00651D1E">
        <w:rPr>
          <w:rFonts w:ascii="Palatino" w:hAnsi="Palatino"/>
          <w:sz w:val="22"/>
          <w:szCs w:val="22"/>
        </w:rPr>
        <w:t xml:space="preserve">2. Think empathetically and critically about conflicting religious claims. </w:t>
      </w:r>
    </w:p>
    <w:p w14:paraId="19A7B409" w14:textId="40DA39C1" w:rsidR="00F11506" w:rsidRPr="00651D1E" w:rsidRDefault="00F11506" w:rsidP="00F11506">
      <w:pPr>
        <w:rPr>
          <w:rFonts w:ascii="Palatino" w:hAnsi="Palatino"/>
          <w:sz w:val="22"/>
          <w:szCs w:val="22"/>
        </w:rPr>
      </w:pPr>
      <w:r w:rsidRPr="00651D1E">
        <w:rPr>
          <w:rFonts w:ascii="Palatino" w:hAnsi="Palatino"/>
          <w:sz w:val="22"/>
          <w:szCs w:val="22"/>
        </w:rPr>
        <w:t xml:space="preserve">3. Ability to use cross-cultural methods of </w:t>
      </w:r>
      <w:r w:rsidR="00105C01">
        <w:rPr>
          <w:rFonts w:ascii="Palatino" w:hAnsi="Palatino"/>
          <w:sz w:val="22"/>
          <w:szCs w:val="22"/>
        </w:rPr>
        <w:t>religious inquiry and analysis.</w:t>
      </w:r>
    </w:p>
    <w:p w14:paraId="51B26F2C" w14:textId="77777777" w:rsidR="00F11506" w:rsidRPr="00651D1E" w:rsidRDefault="00F11506" w:rsidP="00F11506">
      <w:pPr>
        <w:rPr>
          <w:rFonts w:ascii="Palatino" w:hAnsi="Palatino"/>
          <w:sz w:val="22"/>
          <w:szCs w:val="22"/>
        </w:rPr>
      </w:pPr>
    </w:p>
    <w:p w14:paraId="455FC3C6" w14:textId="20865A48" w:rsidR="00F11506" w:rsidRPr="00651D1E" w:rsidRDefault="00651D1E" w:rsidP="00F11506">
      <w:pPr>
        <w:rPr>
          <w:rFonts w:ascii="Palatino" w:hAnsi="Palatino"/>
          <w:sz w:val="22"/>
          <w:szCs w:val="22"/>
        </w:rPr>
      </w:pPr>
      <w:r w:rsidRPr="00651D1E">
        <w:rPr>
          <w:rFonts w:ascii="Palatino" w:hAnsi="Palatino"/>
          <w:sz w:val="22"/>
          <w:szCs w:val="22"/>
        </w:rPr>
        <w:t>SLOs for RS390</w:t>
      </w:r>
      <w:r w:rsidR="00F11506" w:rsidRPr="00651D1E">
        <w:rPr>
          <w:rFonts w:ascii="Palatino" w:hAnsi="Palatino"/>
          <w:sz w:val="22"/>
          <w:szCs w:val="22"/>
        </w:rPr>
        <w:t>, Buddhism:</w:t>
      </w:r>
    </w:p>
    <w:p w14:paraId="05E666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Identify and define the major Buddhist schools and their philosophies. </w:t>
      </w:r>
    </w:p>
    <w:p w14:paraId="72E9131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Show </w:t>
      </w:r>
      <w:proofErr w:type="gramStart"/>
      <w:r w:rsidRPr="00651D1E">
        <w:rPr>
          <w:rFonts w:ascii="Palatino" w:hAnsi="Palatino"/>
          <w:sz w:val="22"/>
          <w:szCs w:val="22"/>
        </w:rPr>
        <w:t>an ability</w:t>
      </w:r>
      <w:proofErr w:type="gramEnd"/>
      <w:r w:rsidRPr="00651D1E">
        <w:rPr>
          <w:rFonts w:ascii="Palatino" w:hAnsi="Palatino"/>
          <w:sz w:val="22"/>
          <w:szCs w:val="22"/>
        </w:rPr>
        <w:t xml:space="preserve"> to analyze Buddhist texts and describe in detail the central teachings and practices of Buddhism.</w:t>
      </w:r>
    </w:p>
    <w:p w14:paraId="728D88E1" w14:textId="77777777" w:rsidR="00F11506" w:rsidRPr="00651D1E" w:rsidRDefault="00F11506" w:rsidP="00F11506">
      <w:pPr>
        <w:rPr>
          <w:rFonts w:ascii="Palatino" w:hAnsi="Palatino"/>
          <w:sz w:val="22"/>
          <w:szCs w:val="22"/>
        </w:rPr>
      </w:pPr>
      <w:r w:rsidRPr="00651D1E">
        <w:rPr>
          <w:rFonts w:ascii="Palatino" w:hAnsi="Palatino"/>
          <w:sz w:val="22"/>
          <w:szCs w:val="22"/>
        </w:rPr>
        <w:t>3. Demonstrate an understanding of the variations of Buddhism in the context of diverse Asian cultures.</w:t>
      </w:r>
    </w:p>
    <w:p w14:paraId="3AC91CF2" w14:textId="77777777" w:rsidR="00F11506" w:rsidRPr="00651D1E" w:rsidRDefault="00F11506" w:rsidP="00F11506">
      <w:pPr>
        <w:rPr>
          <w:rFonts w:ascii="Palatino" w:hAnsi="Palatino"/>
          <w:sz w:val="22"/>
          <w:szCs w:val="22"/>
        </w:rPr>
      </w:pPr>
      <w:r w:rsidRPr="00651D1E">
        <w:rPr>
          <w:rFonts w:ascii="Palatino" w:hAnsi="Palatino"/>
          <w:sz w:val="22"/>
          <w:szCs w:val="22"/>
        </w:rPr>
        <w:t>4. Describe the growth of Buddhism in the West, especially in the United States.</w:t>
      </w:r>
    </w:p>
    <w:p w14:paraId="50683778" w14:textId="77777777" w:rsidR="00F11506" w:rsidRPr="00651D1E" w:rsidRDefault="00F11506" w:rsidP="00F11506">
      <w:pPr>
        <w:rPr>
          <w:rFonts w:ascii="Palatino" w:hAnsi="Palatino"/>
          <w:sz w:val="22"/>
          <w:szCs w:val="22"/>
        </w:rPr>
      </w:pPr>
    </w:p>
    <w:p w14:paraId="4924E257" w14:textId="77777777" w:rsidR="00F11506" w:rsidRPr="00651D1E" w:rsidRDefault="00F11506" w:rsidP="00F11506">
      <w:pPr>
        <w:rPr>
          <w:rFonts w:ascii="Palatino" w:hAnsi="Palatino"/>
          <w:sz w:val="22"/>
          <w:szCs w:val="22"/>
        </w:rPr>
      </w:pPr>
      <w:r w:rsidRPr="00651D1E">
        <w:rPr>
          <w:rFonts w:ascii="Palatino" w:hAnsi="Palatino"/>
          <w:sz w:val="22"/>
          <w:szCs w:val="22"/>
        </w:rPr>
        <w:t>General Education SLOs: Comparative Cultural Studies/ Gender, Race, Class, Ethnicity Studies and Foreign Languages</w:t>
      </w:r>
    </w:p>
    <w:p w14:paraId="270C05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understand the diversity and multiplicity of cultural forces that </w:t>
      </w:r>
      <w:proofErr w:type="gramStart"/>
      <w:r w:rsidRPr="00651D1E">
        <w:rPr>
          <w:rFonts w:ascii="Palatino" w:hAnsi="Palatino"/>
          <w:sz w:val="22"/>
          <w:szCs w:val="22"/>
        </w:rPr>
        <w:t>shape</w:t>
      </w:r>
      <w:proofErr w:type="gramEnd"/>
      <w:r w:rsidRPr="00651D1E">
        <w:rPr>
          <w:rFonts w:ascii="Palatino" w:hAnsi="Palatino"/>
          <w:sz w:val="22"/>
          <w:szCs w:val="22"/>
        </w:rPr>
        <w:t xml:space="preserve"> the world through the study of cultures, gender, sexuality, race, religion, class, ethnicities and languages with special focus on the contributions, differences, and global perspectives of diverse cultures and societies. </w:t>
      </w:r>
    </w:p>
    <w:p w14:paraId="132C02E6" w14:textId="77777777" w:rsidR="00F11506" w:rsidRPr="00651D1E" w:rsidRDefault="00F11506" w:rsidP="00F11506">
      <w:pPr>
        <w:rPr>
          <w:rFonts w:ascii="Palatino" w:hAnsi="Palatino"/>
          <w:sz w:val="22"/>
          <w:szCs w:val="22"/>
        </w:rPr>
      </w:pPr>
    </w:p>
    <w:p w14:paraId="1A77E63B" w14:textId="77777777" w:rsidR="00F11506" w:rsidRPr="00651D1E" w:rsidRDefault="00F11506" w:rsidP="00F11506">
      <w:pPr>
        <w:rPr>
          <w:rFonts w:ascii="Palatino" w:hAnsi="Palatino"/>
          <w:sz w:val="22"/>
          <w:szCs w:val="22"/>
        </w:rPr>
      </w:pPr>
      <w:r w:rsidRPr="00651D1E">
        <w:rPr>
          <w:rFonts w:ascii="Palatino" w:hAnsi="Palatino"/>
          <w:sz w:val="22"/>
          <w:szCs w:val="22"/>
        </w:rPr>
        <w:t>GE SLOs:</w:t>
      </w:r>
    </w:p>
    <w:p w14:paraId="04C8338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Describe and compare different cultures; </w:t>
      </w:r>
    </w:p>
    <w:p w14:paraId="0F6CE66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Explain how various cultures contribute to the development of our multicultural world; </w:t>
      </w:r>
    </w:p>
    <w:p w14:paraId="5FCFF80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Describe and explain how race, ethnicity, class, gender, religion, sexuality and other markers of social identity impact life experiences and social relations; </w:t>
      </w:r>
    </w:p>
    <w:p w14:paraId="4869F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Analyze and explain the deleterious impact and the privileges sustained by racism, sexism, ethnocentrism, classism, homophobia, religious intolerance or stereotyping on all sectors of society; </w:t>
      </w:r>
    </w:p>
    <w:p w14:paraId="24610BEA" w14:textId="77777777" w:rsidR="00F11506" w:rsidRPr="00651D1E" w:rsidRDefault="00F11506" w:rsidP="00F11506">
      <w:pPr>
        <w:rPr>
          <w:rFonts w:ascii="Palatino" w:hAnsi="Palatino"/>
          <w:sz w:val="22"/>
          <w:szCs w:val="22"/>
        </w:rPr>
      </w:pPr>
      <w:r w:rsidRPr="00651D1E">
        <w:rPr>
          <w:rFonts w:ascii="Palatino" w:hAnsi="Palatino"/>
          <w:sz w:val="22"/>
          <w:szCs w:val="22"/>
        </w:rPr>
        <w:t>5. Demonstrate linguistic and cultural proficiency in a language other than English.</w:t>
      </w:r>
    </w:p>
    <w:p w14:paraId="3A12E880" w14:textId="77777777" w:rsidR="00F11506" w:rsidRPr="00651D1E" w:rsidRDefault="00F11506" w:rsidP="00F11506">
      <w:pPr>
        <w:rPr>
          <w:rFonts w:ascii="Palatino" w:hAnsi="Palatino"/>
          <w:sz w:val="22"/>
          <w:szCs w:val="22"/>
        </w:rPr>
      </w:pPr>
    </w:p>
    <w:p w14:paraId="026E3DD6"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Information Competence (GE Designation IC) </w:t>
      </w:r>
    </w:p>
    <w:p w14:paraId="5A46EB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progressively develop information competence skills throughout their undergraduate career by developing a basic understanding of information retrieval </w:t>
      </w:r>
      <w:r w:rsidRPr="00651D1E">
        <w:rPr>
          <w:rFonts w:ascii="Palatino" w:hAnsi="Palatino"/>
          <w:sz w:val="22"/>
          <w:szCs w:val="22"/>
        </w:rPr>
        <w:lastRenderedPageBreak/>
        <w:t xml:space="preserve">tools and practices as well as improving their ability to evaluate and synthesize information ethically. </w:t>
      </w:r>
    </w:p>
    <w:p w14:paraId="6DBAB130" w14:textId="77777777" w:rsidR="00F11506" w:rsidRPr="00651D1E" w:rsidRDefault="00F11506" w:rsidP="00F11506">
      <w:pPr>
        <w:rPr>
          <w:rFonts w:ascii="Palatino" w:hAnsi="Palatino"/>
          <w:sz w:val="22"/>
          <w:szCs w:val="22"/>
        </w:rPr>
      </w:pPr>
      <w:r w:rsidRPr="00651D1E">
        <w:rPr>
          <w:rFonts w:ascii="Palatino" w:hAnsi="Palatino"/>
          <w:sz w:val="22"/>
          <w:szCs w:val="22"/>
        </w:rPr>
        <w:t>IC SLOs:</w:t>
      </w:r>
    </w:p>
    <w:p w14:paraId="2E2C7A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Determine the nature and extent of information needed; </w:t>
      </w:r>
    </w:p>
    <w:p w14:paraId="7B5992E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Demonstrate effective search strategies for finding information using a variety of sources and methods; </w:t>
      </w:r>
    </w:p>
    <w:p w14:paraId="3664A8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Locate, retrieve, and evaluate a variety of relevant information including print and electronic formats. </w:t>
      </w:r>
    </w:p>
    <w:p w14:paraId="4E9158F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Organize and synthesize information in order to communicate effectively; </w:t>
      </w:r>
    </w:p>
    <w:p w14:paraId="390FCB8F"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Explain the legal and ethical dimensions of the use of information. </w:t>
      </w:r>
    </w:p>
    <w:p w14:paraId="2E010B23" w14:textId="77777777" w:rsidR="00F11506" w:rsidRPr="00651D1E" w:rsidRDefault="00F11506" w:rsidP="00F11506">
      <w:pPr>
        <w:rPr>
          <w:rFonts w:ascii="Palatino" w:hAnsi="Palatino"/>
          <w:sz w:val="22"/>
          <w:szCs w:val="22"/>
        </w:rPr>
      </w:pPr>
    </w:p>
    <w:p w14:paraId="7914FD8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Writing Intensive (GE Designation WI) </w:t>
      </w:r>
    </w:p>
    <w:p w14:paraId="355001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59485961" w14:textId="77777777" w:rsidR="00F11506" w:rsidRPr="00651D1E" w:rsidRDefault="00F11506" w:rsidP="00F11506">
      <w:pPr>
        <w:rPr>
          <w:rFonts w:ascii="Palatino" w:hAnsi="Palatino"/>
          <w:sz w:val="22"/>
          <w:szCs w:val="22"/>
        </w:rPr>
      </w:pPr>
      <w:r w:rsidRPr="00651D1E">
        <w:rPr>
          <w:rFonts w:ascii="Palatino" w:hAnsi="Palatino"/>
          <w:sz w:val="22"/>
          <w:szCs w:val="22"/>
        </w:rPr>
        <w:t>WI SLOs:</w:t>
      </w:r>
    </w:p>
    <w:p w14:paraId="4799CAE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Develop and clearly define their ideas through writing; </w:t>
      </w:r>
    </w:p>
    <w:p w14:paraId="7209287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Ethically integrate sources of various kinds into their writing; </w:t>
      </w:r>
    </w:p>
    <w:p w14:paraId="6462AB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Compose texts through drafting, revising, and completing a finished product; </w:t>
      </w:r>
    </w:p>
    <w:p w14:paraId="384C16E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Express themselves through their writing by posing questions, making original claims, and coherently structuring complex ideas; </w:t>
      </w:r>
    </w:p>
    <w:p w14:paraId="5A16CCA5"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Revise their writing for greater cogency and clarity; </w:t>
      </w:r>
    </w:p>
    <w:p w14:paraId="37B5A90A" w14:textId="55B33406" w:rsidR="00F11506" w:rsidRPr="00651D1E" w:rsidRDefault="00F11506" w:rsidP="00F11506">
      <w:pPr>
        <w:rPr>
          <w:rFonts w:ascii="Palatino" w:hAnsi="Palatino"/>
          <w:sz w:val="22"/>
          <w:szCs w:val="22"/>
        </w:rPr>
      </w:pPr>
      <w:r w:rsidRPr="00651D1E">
        <w:rPr>
          <w:rFonts w:ascii="Palatino" w:hAnsi="Palatino"/>
          <w:sz w:val="22"/>
          <w:szCs w:val="22"/>
        </w:rPr>
        <w:t>6. Utilize adopted communication modes and documentation styles of specific disciplines (MLA, APA, Chicago, CBE, etc</w:t>
      </w:r>
      <w:r w:rsidR="00504C48">
        <w:rPr>
          <w:rFonts w:ascii="Palatino" w:hAnsi="Palatino"/>
          <w:sz w:val="22"/>
          <w:szCs w:val="22"/>
        </w:rPr>
        <w:t>.</w:t>
      </w:r>
      <w:r w:rsidRPr="00651D1E">
        <w:rPr>
          <w:rFonts w:ascii="Palatino" w:hAnsi="Palatino"/>
          <w:sz w:val="22"/>
          <w:szCs w:val="22"/>
        </w:rPr>
        <w:t>) where appropriate - APA recommended.</w:t>
      </w:r>
    </w:p>
    <w:p w14:paraId="4F22A8F8" w14:textId="77777777" w:rsidR="00F11506" w:rsidRPr="00651D1E" w:rsidRDefault="00F11506" w:rsidP="00F11506">
      <w:pPr>
        <w:rPr>
          <w:rFonts w:ascii="Palatino" w:hAnsi="Palatino"/>
          <w:sz w:val="22"/>
          <w:szCs w:val="22"/>
        </w:rPr>
      </w:pPr>
    </w:p>
    <w:p w14:paraId="7FB8FEBE" w14:textId="77777777" w:rsidR="00F11506" w:rsidRPr="00651D1E" w:rsidRDefault="00F11506" w:rsidP="00F11506">
      <w:pPr>
        <w:rPr>
          <w:rFonts w:ascii="Palatino" w:hAnsi="Palatino"/>
          <w:sz w:val="22"/>
          <w:szCs w:val="22"/>
        </w:rPr>
      </w:pPr>
      <w:r w:rsidRPr="00651D1E">
        <w:rPr>
          <w:rFonts w:ascii="Palatino" w:hAnsi="Palatino"/>
          <w:sz w:val="22"/>
          <w:szCs w:val="22"/>
        </w:rPr>
        <w:t>COURSE REQUIREMENTS:</w:t>
      </w:r>
    </w:p>
    <w:p w14:paraId="63124A4C" w14:textId="62ABF604" w:rsidR="000D1DA8" w:rsidRDefault="00A069D1" w:rsidP="00F11506">
      <w:pPr>
        <w:rPr>
          <w:rFonts w:ascii="Palatino" w:hAnsi="Palatino"/>
          <w:bCs/>
          <w:sz w:val="22"/>
          <w:szCs w:val="22"/>
        </w:rPr>
      </w:pPr>
      <w:r>
        <w:rPr>
          <w:rFonts w:ascii="Palatino" w:hAnsi="Palatino"/>
          <w:bCs/>
          <w:sz w:val="22"/>
          <w:szCs w:val="22"/>
        </w:rPr>
        <w:t>(1)</w:t>
      </w:r>
      <w:r w:rsidR="000D1DA8" w:rsidRPr="00651D1E">
        <w:rPr>
          <w:rFonts w:ascii="Palatino" w:hAnsi="Palatino"/>
          <w:bCs/>
          <w:sz w:val="22"/>
          <w:szCs w:val="22"/>
        </w:rPr>
        <w:t xml:space="preserve"> </w:t>
      </w:r>
      <w:r w:rsidR="005B649C">
        <w:rPr>
          <w:rFonts w:ascii="Palatino" w:hAnsi="Palatino"/>
          <w:bCs/>
          <w:sz w:val="22"/>
          <w:szCs w:val="22"/>
        </w:rPr>
        <w:t>One paper</w:t>
      </w:r>
      <w:r w:rsidR="000D1DA8" w:rsidRPr="00651D1E">
        <w:rPr>
          <w:rFonts w:ascii="Palatino" w:hAnsi="Palatino"/>
          <w:bCs/>
          <w:sz w:val="22"/>
          <w:szCs w:val="22"/>
        </w:rPr>
        <w:t xml:space="preserve"> (</w:t>
      </w:r>
      <w:r w:rsidR="005B649C">
        <w:rPr>
          <w:rFonts w:ascii="Palatino" w:hAnsi="Palatino"/>
          <w:bCs/>
          <w:sz w:val="22"/>
          <w:szCs w:val="22"/>
        </w:rPr>
        <w:t>15</w:t>
      </w:r>
      <w:r>
        <w:rPr>
          <w:rFonts w:ascii="Palatino" w:hAnsi="Palatino"/>
          <w:bCs/>
          <w:sz w:val="22"/>
          <w:szCs w:val="22"/>
        </w:rPr>
        <w:t xml:space="preserve">%, </w:t>
      </w:r>
      <w:r w:rsidR="000D1DA8" w:rsidRPr="00651D1E">
        <w:rPr>
          <w:rFonts w:ascii="Palatino" w:hAnsi="Palatino"/>
          <w:bCs/>
          <w:sz w:val="22"/>
          <w:szCs w:val="22"/>
        </w:rPr>
        <w:t xml:space="preserve">3 full pages, 12-point font, double-spaced, 15 </w:t>
      </w:r>
      <w:r w:rsidR="00504C48">
        <w:rPr>
          <w:rFonts w:ascii="Palatino" w:hAnsi="Palatino"/>
          <w:bCs/>
          <w:sz w:val="22"/>
          <w:szCs w:val="22"/>
        </w:rPr>
        <w:t>points</w:t>
      </w:r>
      <w:r w:rsidR="000D1DA8" w:rsidRPr="00651D1E">
        <w:rPr>
          <w:rFonts w:ascii="Palatino" w:hAnsi="Palatino"/>
          <w:bCs/>
          <w:sz w:val="22"/>
          <w:szCs w:val="22"/>
        </w:rPr>
        <w:t xml:space="preserve"> each, 30 </w:t>
      </w:r>
      <w:proofErr w:type="gramStart"/>
      <w:r w:rsidR="00504C48">
        <w:rPr>
          <w:rFonts w:ascii="Palatino" w:hAnsi="Palatino"/>
          <w:bCs/>
          <w:sz w:val="22"/>
          <w:szCs w:val="22"/>
        </w:rPr>
        <w:t>points</w:t>
      </w:r>
      <w:r w:rsidR="000D1DA8" w:rsidRPr="00651D1E">
        <w:rPr>
          <w:rFonts w:ascii="Palatino" w:hAnsi="Palatino"/>
          <w:bCs/>
          <w:sz w:val="22"/>
          <w:szCs w:val="22"/>
        </w:rPr>
        <w:t>.;</w:t>
      </w:r>
      <w:proofErr w:type="gramEnd"/>
      <w:r w:rsidR="000D1DA8" w:rsidRPr="00651D1E">
        <w:rPr>
          <w:rFonts w:ascii="Palatino" w:hAnsi="Palatino"/>
          <w:bCs/>
          <w:sz w:val="22"/>
          <w:szCs w:val="22"/>
        </w:rPr>
        <w:t xml:space="preserve"> ~750 words, excluding quotes), which is based on the analysis of Buddhist texts. </w:t>
      </w:r>
      <w:r w:rsidR="005B649C">
        <w:rPr>
          <w:rFonts w:ascii="Palatino" w:hAnsi="Palatino"/>
          <w:bCs/>
          <w:sz w:val="22"/>
          <w:szCs w:val="22"/>
        </w:rPr>
        <w:t xml:space="preserve">Student will choose to write a paper on </w:t>
      </w:r>
      <w:proofErr w:type="spellStart"/>
      <w:r w:rsidR="005B649C">
        <w:rPr>
          <w:rFonts w:ascii="Palatino" w:hAnsi="Palatino"/>
          <w:bCs/>
          <w:sz w:val="22"/>
          <w:szCs w:val="22"/>
        </w:rPr>
        <w:t>Murcott’s</w:t>
      </w:r>
      <w:proofErr w:type="spellEnd"/>
      <w:r w:rsidR="005B649C">
        <w:rPr>
          <w:rFonts w:ascii="Palatino" w:hAnsi="Palatino"/>
          <w:bCs/>
          <w:sz w:val="22"/>
          <w:szCs w:val="22"/>
        </w:rPr>
        <w:t xml:space="preserve"> The Buddhist Women OR </w:t>
      </w:r>
      <w:proofErr w:type="spellStart"/>
      <w:r w:rsidR="005B649C">
        <w:rPr>
          <w:rFonts w:ascii="Palatino" w:hAnsi="Palatino"/>
          <w:bCs/>
          <w:sz w:val="22"/>
          <w:szCs w:val="22"/>
        </w:rPr>
        <w:t>Herrigel’s</w:t>
      </w:r>
      <w:proofErr w:type="spellEnd"/>
      <w:r w:rsidR="005B649C">
        <w:rPr>
          <w:rFonts w:ascii="Palatino" w:hAnsi="Palatino"/>
          <w:bCs/>
          <w:sz w:val="22"/>
          <w:szCs w:val="22"/>
        </w:rPr>
        <w:t xml:space="preserve"> Zen and the Art of Archery OR Lee’s The Prince and the Monk.  </w:t>
      </w:r>
      <w:r w:rsidR="000D1DA8" w:rsidRPr="00651D1E">
        <w:rPr>
          <w:rFonts w:ascii="Palatino" w:hAnsi="Palatino"/>
          <w:bCs/>
          <w:sz w:val="22"/>
          <w:szCs w:val="22"/>
        </w:rPr>
        <w:t>See guideline</w:t>
      </w:r>
      <w:r w:rsidR="00504C48">
        <w:rPr>
          <w:rFonts w:ascii="Palatino" w:hAnsi="Palatino"/>
          <w:bCs/>
          <w:sz w:val="22"/>
          <w:szCs w:val="22"/>
        </w:rPr>
        <w:t>s in the “Assignments” link on Moodle</w:t>
      </w:r>
      <w:r w:rsidR="000D1DA8" w:rsidRPr="00651D1E">
        <w:rPr>
          <w:rFonts w:ascii="Palatino" w:hAnsi="Palatino"/>
          <w:bCs/>
          <w:sz w:val="22"/>
          <w:szCs w:val="22"/>
        </w:rPr>
        <w:t>.</w:t>
      </w:r>
      <w:r w:rsidR="005B649C">
        <w:rPr>
          <w:rFonts w:ascii="Palatino" w:hAnsi="Palatino"/>
          <w:bCs/>
          <w:sz w:val="22"/>
          <w:szCs w:val="22"/>
        </w:rPr>
        <w:t xml:space="preserve"> </w:t>
      </w:r>
    </w:p>
    <w:p w14:paraId="2FB6B1FA" w14:textId="77777777" w:rsidR="00A069D1" w:rsidRDefault="00A069D1" w:rsidP="00F11506">
      <w:pPr>
        <w:rPr>
          <w:rFonts w:ascii="Palatino" w:hAnsi="Palatino"/>
          <w:bCs/>
          <w:sz w:val="22"/>
          <w:szCs w:val="22"/>
        </w:rPr>
      </w:pPr>
    </w:p>
    <w:p w14:paraId="5416E6CC" w14:textId="5A55A0BF" w:rsidR="00A069D1" w:rsidRPr="00651D1E" w:rsidRDefault="00504C48" w:rsidP="00F11506">
      <w:pPr>
        <w:rPr>
          <w:rFonts w:ascii="Palatino" w:hAnsi="Palatino"/>
          <w:bCs/>
          <w:sz w:val="22"/>
          <w:szCs w:val="22"/>
        </w:rPr>
      </w:pPr>
      <w:r>
        <w:rPr>
          <w:rFonts w:ascii="Palatino" w:hAnsi="Palatino"/>
          <w:bCs/>
          <w:sz w:val="22"/>
          <w:szCs w:val="22"/>
        </w:rPr>
        <w:t>(2) Team PowerP</w:t>
      </w:r>
      <w:r w:rsidR="00A069D1">
        <w:rPr>
          <w:rFonts w:ascii="Palatino" w:hAnsi="Palatino"/>
          <w:bCs/>
          <w:sz w:val="22"/>
          <w:szCs w:val="22"/>
        </w:rPr>
        <w:t>oint (10%, 10 points).</w:t>
      </w:r>
      <w:r w:rsidR="001B4F20">
        <w:rPr>
          <w:rFonts w:ascii="Palatino" w:hAnsi="Palatino"/>
          <w:bCs/>
          <w:sz w:val="22"/>
          <w:szCs w:val="22"/>
        </w:rPr>
        <w:t xml:space="preserve"> </w:t>
      </w:r>
      <w:r>
        <w:rPr>
          <w:rFonts w:ascii="Palatino" w:hAnsi="Palatino"/>
          <w:bCs/>
          <w:sz w:val="22"/>
          <w:szCs w:val="22"/>
        </w:rPr>
        <w:t>There will be one</w:t>
      </w:r>
      <w:r w:rsidR="001B4F20" w:rsidRPr="001B4F20">
        <w:rPr>
          <w:rFonts w:ascii="Palatino" w:hAnsi="Palatino"/>
          <w:bCs/>
          <w:sz w:val="22"/>
          <w:szCs w:val="22"/>
        </w:rPr>
        <w:t xml:space="preserve"> team assignment on a selected topic of interest in Buddhism, which will be chosen by the team and approved by the instructor.  Teams will be formed at the end of week one and each team (5-6 members) will be required to do a brief PowerPoint presentation (~8</w:t>
      </w:r>
      <w:r w:rsidR="001B4F20">
        <w:rPr>
          <w:rFonts w:ascii="Palatino" w:hAnsi="Palatino"/>
          <w:bCs/>
          <w:sz w:val="22"/>
          <w:szCs w:val="22"/>
        </w:rPr>
        <w:t>-10</w:t>
      </w:r>
      <w:r w:rsidR="001B4F20" w:rsidRPr="001B4F20">
        <w:rPr>
          <w:rFonts w:ascii="Palatino" w:hAnsi="Palatino"/>
          <w:bCs/>
          <w:sz w:val="22"/>
          <w:szCs w:val="22"/>
        </w:rPr>
        <w:t xml:space="preserve"> slides, ~20 mins.) according to the assigned week of the presentation.  This presentation should only discuss current events/practices associated with Buddhism in the world today, and talk about some of its artistic representations (e.g., symbols, art, architecture, etc.).  The team presentation is worth 10 points. Only those members who participate will receive points for the team presentation.  PowerPoint slides with names of those who participated must be submitted in </w:t>
      </w:r>
      <w:r>
        <w:rPr>
          <w:rFonts w:ascii="Palatino" w:hAnsi="Palatino"/>
          <w:bCs/>
          <w:sz w:val="22"/>
          <w:szCs w:val="22"/>
        </w:rPr>
        <w:t>Moodle</w:t>
      </w:r>
      <w:r w:rsidR="001B4F20" w:rsidRPr="001B4F20">
        <w:rPr>
          <w:rFonts w:ascii="Palatino" w:hAnsi="Palatino"/>
          <w:bCs/>
          <w:sz w:val="22"/>
          <w:szCs w:val="22"/>
        </w:rPr>
        <w:t xml:space="preserve"> on the day of the presentation</w:t>
      </w:r>
      <w:r w:rsidR="00134379">
        <w:rPr>
          <w:rFonts w:ascii="Palatino" w:hAnsi="Palatino"/>
          <w:bCs/>
          <w:sz w:val="22"/>
          <w:szCs w:val="22"/>
        </w:rPr>
        <w:t>; team member(s) who do not show up for the presentation will lose three (3) points</w:t>
      </w:r>
      <w:r w:rsidR="001B4F20" w:rsidRPr="001B4F20">
        <w:rPr>
          <w:rFonts w:ascii="Palatino" w:hAnsi="Palatino"/>
          <w:bCs/>
          <w:sz w:val="22"/>
          <w:szCs w:val="22"/>
        </w:rPr>
        <w:t xml:space="preserve">.  Creative presentations are encouraged.  </w:t>
      </w:r>
    </w:p>
    <w:p w14:paraId="0B195845" w14:textId="77777777" w:rsidR="000D1DA8" w:rsidRPr="00651D1E" w:rsidRDefault="000D1DA8" w:rsidP="00F11506">
      <w:pPr>
        <w:rPr>
          <w:rFonts w:ascii="Palatino" w:hAnsi="Palatino"/>
          <w:bCs/>
          <w:sz w:val="22"/>
          <w:szCs w:val="22"/>
        </w:rPr>
      </w:pPr>
    </w:p>
    <w:p w14:paraId="38D84380" w14:textId="4E8B7B43" w:rsidR="00F11506" w:rsidRPr="00651D1E" w:rsidRDefault="00A069D1" w:rsidP="00F11506">
      <w:pPr>
        <w:rPr>
          <w:rFonts w:ascii="Palatino" w:hAnsi="Palatino"/>
          <w:sz w:val="22"/>
          <w:szCs w:val="22"/>
        </w:rPr>
      </w:pPr>
      <w:r>
        <w:rPr>
          <w:rFonts w:ascii="Palatino" w:hAnsi="Palatino"/>
          <w:bCs/>
          <w:sz w:val="22"/>
          <w:szCs w:val="22"/>
        </w:rPr>
        <w:lastRenderedPageBreak/>
        <w:t>(3)</w:t>
      </w:r>
      <w:r w:rsidR="002B45FC" w:rsidRPr="00651D1E">
        <w:rPr>
          <w:rFonts w:ascii="Palatino" w:hAnsi="Palatino"/>
          <w:bCs/>
          <w:sz w:val="22"/>
          <w:szCs w:val="22"/>
        </w:rPr>
        <w:t xml:space="preserve"> </w:t>
      </w:r>
      <w:r w:rsidR="00134379">
        <w:rPr>
          <w:rFonts w:ascii="Palatino" w:hAnsi="Palatino"/>
          <w:sz w:val="22"/>
          <w:szCs w:val="22"/>
        </w:rPr>
        <w:t>Midterm Exam</w:t>
      </w:r>
      <w:r w:rsidR="006A1FB5" w:rsidRPr="00651D1E">
        <w:rPr>
          <w:rFonts w:ascii="Palatino" w:hAnsi="Palatino"/>
          <w:sz w:val="22"/>
          <w:szCs w:val="22"/>
        </w:rPr>
        <w:t xml:space="preserve"> (</w:t>
      </w:r>
      <w:r w:rsidR="005B649C">
        <w:rPr>
          <w:rFonts w:ascii="Palatino" w:hAnsi="Palatino"/>
          <w:sz w:val="22"/>
          <w:szCs w:val="22"/>
        </w:rPr>
        <w:t>30</w:t>
      </w:r>
      <w:r>
        <w:rPr>
          <w:rFonts w:ascii="Palatino" w:hAnsi="Palatino"/>
          <w:sz w:val="22"/>
          <w:szCs w:val="22"/>
        </w:rPr>
        <w:t xml:space="preserve">%, </w:t>
      </w:r>
      <w:r w:rsidR="005B649C">
        <w:rPr>
          <w:rFonts w:ascii="Palatino" w:hAnsi="Palatino"/>
          <w:sz w:val="22"/>
          <w:szCs w:val="22"/>
        </w:rPr>
        <w:t>6</w:t>
      </w:r>
      <w:r w:rsidR="006A1FB5" w:rsidRPr="00651D1E">
        <w:rPr>
          <w:rFonts w:ascii="Palatino" w:hAnsi="Palatino"/>
          <w:sz w:val="22"/>
          <w:szCs w:val="22"/>
        </w:rPr>
        <w:t>0 multiple-choice questions worth</w:t>
      </w:r>
      <w:r w:rsidR="005B649C">
        <w:rPr>
          <w:rFonts w:ascii="Palatino" w:hAnsi="Palatino"/>
          <w:sz w:val="22"/>
          <w:szCs w:val="22"/>
        </w:rPr>
        <w:t xml:space="preserve"> 0.5 points each; 30</w:t>
      </w:r>
      <w:r w:rsidR="00504C48">
        <w:rPr>
          <w:rFonts w:ascii="Palatino" w:hAnsi="Palatino"/>
          <w:sz w:val="22"/>
          <w:szCs w:val="22"/>
        </w:rPr>
        <w:t xml:space="preserve"> points, bring a </w:t>
      </w:r>
      <w:proofErr w:type="spellStart"/>
      <w:r w:rsidR="00504C48">
        <w:rPr>
          <w:rFonts w:ascii="Palatino" w:hAnsi="Palatino"/>
          <w:sz w:val="22"/>
          <w:szCs w:val="22"/>
        </w:rPr>
        <w:t>S</w:t>
      </w:r>
      <w:r w:rsidR="006A1FB5" w:rsidRPr="00651D1E">
        <w:rPr>
          <w:rFonts w:ascii="Palatino" w:hAnsi="Palatino"/>
          <w:sz w:val="22"/>
          <w:szCs w:val="22"/>
        </w:rPr>
        <w:t>cantron</w:t>
      </w:r>
      <w:proofErr w:type="spellEnd"/>
      <w:r w:rsidR="006A1FB5" w:rsidRPr="00651D1E">
        <w:rPr>
          <w:rFonts w:ascii="Palatino" w:hAnsi="Palatino"/>
          <w:sz w:val="22"/>
          <w:szCs w:val="22"/>
        </w:rPr>
        <w:t>)</w:t>
      </w:r>
      <w:r w:rsidR="00F11506" w:rsidRPr="00651D1E">
        <w:rPr>
          <w:rFonts w:ascii="Palatino" w:hAnsi="Palatino"/>
          <w:sz w:val="22"/>
          <w:szCs w:val="22"/>
        </w:rPr>
        <w:t>. Important** Do not miss the mi</w:t>
      </w:r>
      <w:r w:rsidR="006A1FB5" w:rsidRPr="00651D1E">
        <w:rPr>
          <w:rFonts w:ascii="Palatino" w:hAnsi="Palatino"/>
          <w:sz w:val="22"/>
          <w:szCs w:val="22"/>
        </w:rPr>
        <w:t>dterm</w:t>
      </w:r>
      <w:r w:rsidR="00B26015" w:rsidRPr="00651D1E">
        <w:rPr>
          <w:rFonts w:ascii="Palatino" w:hAnsi="Palatino"/>
          <w:sz w:val="22"/>
          <w:szCs w:val="22"/>
        </w:rPr>
        <w:t xml:space="preserve">; </w:t>
      </w:r>
      <w:r w:rsidR="00F11506" w:rsidRPr="00651D1E">
        <w:rPr>
          <w:rFonts w:ascii="Palatino" w:hAnsi="Palatino"/>
          <w:sz w:val="22"/>
          <w:szCs w:val="22"/>
        </w:rPr>
        <w:t xml:space="preserve">emergency situations will be considered only with documentation. Students who missed the midterm will only be allowed to take the exam </w:t>
      </w:r>
      <w:r w:rsidR="00C152DC" w:rsidRPr="00651D1E">
        <w:rPr>
          <w:rFonts w:ascii="Palatino" w:hAnsi="Palatino"/>
          <w:sz w:val="22"/>
          <w:szCs w:val="22"/>
        </w:rPr>
        <w:t xml:space="preserve">during office hours </w:t>
      </w:r>
      <w:r w:rsidR="00B26015" w:rsidRPr="00651D1E">
        <w:rPr>
          <w:rFonts w:ascii="Palatino" w:hAnsi="Palatino"/>
          <w:sz w:val="22"/>
          <w:szCs w:val="22"/>
        </w:rPr>
        <w:t xml:space="preserve">the following week </w:t>
      </w:r>
      <w:r w:rsidR="00C152DC" w:rsidRPr="00651D1E">
        <w:rPr>
          <w:rFonts w:ascii="Palatino" w:hAnsi="Palatino"/>
          <w:sz w:val="22"/>
          <w:szCs w:val="22"/>
        </w:rPr>
        <w:t>with a 5</w:t>
      </w:r>
      <w:r w:rsidR="00F11506" w:rsidRPr="00651D1E">
        <w:rPr>
          <w:rFonts w:ascii="Palatino" w:hAnsi="Palatino"/>
          <w:sz w:val="22"/>
          <w:szCs w:val="22"/>
        </w:rPr>
        <w:t>-pt. pe</w:t>
      </w:r>
      <w:r w:rsidR="002B45FC" w:rsidRPr="00651D1E">
        <w:rPr>
          <w:rFonts w:ascii="Palatino" w:hAnsi="Palatino"/>
          <w:sz w:val="22"/>
          <w:szCs w:val="22"/>
        </w:rPr>
        <w:t>nalty assessed; after the one-week</w:t>
      </w:r>
      <w:r w:rsidR="00F11506" w:rsidRPr="00651D1E">
        <w:rPr>
          <w:rFonts w:ascii="Palatino" w:hAnsi="Palatino"/>
          <w:sz w:val="22"/>
          <w:szCs w:val="22"/>
        </w:rPr>
        <w:t xml:space="preserve"> “grace period,” students who missed the midterm will be given a “0” for their grade. </w:t>
      </w:r>
      <w:r w:rsidR="00F11506" w:rsidRPr="00134379">
        <w:rPr>
          <w:rFonts w:ascii="Palatino" w:hAnsi="Palatino"/>
          <w:i/>
          <w:sz w:val="22"/>
          <w:szCs w:val="22"/>
        </w:rPr>
        <w:t>There is no final exam.</w:t>
      </w:r>
    </w:p>
    <w:p w14:paraId="5BA264BC" w14:textId="77777777" w:rsidR="00F11506" w:rsidRPr="00651D1E" w:rsidRDefault="00F11506" w:rsidP="00F11506">
      <w:pPr>
        <w:rPr>
          <w:rFonts w:ascii="Palatino" w:hAnsi="Palatino"/>
          <w:sz w:val="22"/>
          <w:szCs w:val="22"/>
        </w:rPr>
      </w:pPr>
    </w:p>
    <w:p w14:paraId="50AE8F97" w14:textId="2A280F36" w:rsidR="000B2A80" w:rsidRPr="00651D1E" w:rsidRDefault="00A069D1" w:rsidP="000B2A80">
      <w:pPr>
        <w:rPr>
          <w:rFonts w:ascii="Palatino" w:hAnsi="Palatino"/>
          <w:bCs/>
          <w:sz w:val="22"/>
          <w:szCs w:val="22"/>
        </w:rPr>
      </w:pPr>
      <w:r>
        <w:rPr>
          <w:rFonts w:ascii="Palatino" w:hAnsi="Palatino"/>
          <w:bCs/>
          <w:sz w:val="22"/>
          <w:szCs w:val="22"/>
        </w:rPr>
        <w:t>(4) Site Visitation Assignment (20%, 2</w:t>
      </w:r>
      <w:r w:rsidR="000B2A80" w:rsidRPr="00651D1E">
        <w:rPr>
          <w:rFonts w:ascii="Palatino" w:hAnsi="Palatino"/>
          <w:bCs/>
          <w:sz w:val="22"/>
          <w:szCs w:val="22"/>
        </w:rPr>
        <w:t xml:space="preserve">0 </w:t>
      </w:r>
      <w:r w:rsidR="00504C48">
        <w:rPr>
          <w:rFonts w:ascii="Palatino" w:hAnsi="Palatino"/>
          <w:bCs/>
          <w:sz w:val="22"/>
          <w:szCs w:val="22"/>
        </w:rPr>
        <w:t>points</w:t>
      </w:r>
      <w:r w:rsidR="000B2A80" w:rsidRPr="00651D1E">
        <w:rPr>
          <w:rFonts w:ascii="Palatino" w:hAnsi="Palatino"/>
          <w:bCs/>
          <w:sz w:val="22"/>
          <w:szCs w:val="22"/>
        </w:rPr>
        <w:t>.):  Students will attend a Buddh</w:t>
      </w:r>
      <w:r w:rsidR="00651D1E" w:rsidRPr="00651D1E">
        <w:rPr>
          <w:rFonts w:ascii="Palatino" w:hAnsi="Palatino"/>
          <w:bCs/>
          <w:sz w:val="22"/>
          <w:szCs w:val="22"/>
        </w:rPr>
        <w:t>is</w:t>
      </w:r>
      <w:r>
        <w:rPr>
          <w:rFonts w:ascii="Palatino" w:hAnsi="Palatino"/>
          <w:bCs/>
          <w:sz w:val="22"/>
          <w:szCs w:val="22"/>
        </w:rPr>
        <w:t>t temple and write a report (5 full</w:t>
      </w:r>
      <w:r w:rsidR="00651D1E" w:rsidRPr="00651D1E">
        <w:rPr>
          <w:rFonts w:ascii="Palatino" w:hAnsi="Palatino"/>
          <w:bCs/>
          <w:sz w:val="22"/>
          <w:szCs w:val="22"/>
        </w:rPr>
        <w:t xml:space="preserve"> </w:t>
      </w:r>
      <w:r w:rsidR="000B2A80" w:rsidRPr="00651D1E">
        <w:rPr>
          <w:rFonts w:ascii="Palatino" w:hAnsi="Palatino"/>
          <w:bCs/>
          <w:sz w:val="22"/>
          <w:szCs w:val="22"/>
        </w:rPr>
        <w:t>p</w:t>
      </w:r>
      <w:r>
        <w:rPr>
          <w:rFonts w:ascii="Palatino" w:hAnsi="Palatino"/>
          <w:bCs/>
          <w:sz w:val="22"/>
          <w:szCs w:val="22"/>
        </w:rPr>
        <w:t>ages, 12-pt font, double-spaced</w:t>
      </w:r>
      <w:r w:rsidR="000B2A80" w:rsidRPr="00651D1E">
        <w:rPr>
          <w:rFonts w:ascii="Palatino" w:hAnsi="Palatino"/>
          <w:bCs/>
          <w:sz w:val="22"/>
          <w:szCs w:val="22"/>
        </w:rPr>
        <w:t xml:space="preserve">) that describes and analyzes the site/ritual observed; specific guidelines will </w:t>
      </w:r>
      <w:r w:rsidR="00504C48">
        <w:rPr>
          <w:rFonts w:ascii="Palatino" w:hAnsi="Palatino"/>
          <w:bCs/>
          <w:sz w:val="22"/>
          <w:szCs w:val="22"/>
        </w:rPr>
        <w:t>be posted on Moodle</w:t>
      </w:r>
      <w:r w:rsidR="000B2A80" w:rsidRPr="00651D1E">
        <w:rPr>
          <w:rFonts w:ascii="Palatino" w:hAnsi="Palatino"/>
          <w:bCs/>
          <w:sz w:val="22"/>
          <w:szCs w:val="22"/>
        </w:rPr>
        <w:t>.</w:t>
      </w:r>
    </w:p>
    <w:p w14:paraId="4C22088B" w14:textId="77777777" w:rsidR="000B2A80" w:rsidRPr="00651D1E" w:rsidRDefault="000B2A80" w:rsidP="00F11506">
      <w:pPr>
        <w:rPr>
          <w:rFonts w:ascii="Palatino" w:hAnsi="Palatino"/>
          <w:sz w:val="22"/>
          <w:szCs w:val="22"/>
        </w:rPr>
      </w:pPr>
    </w:p>
    <w:p w14:paraId="7FFF54F6" w14:textId="150F1D43" w:rsidR="00F11506" w:rsidRPr="00651D1E" w:rsidRDefault="00A069D1" w:rsidP="00F11506">
      <w:pPr>
        <w:rPr>
          <w:rFonts w:ascii="Palatino" w:hAnsi="Palatino"/>
          <w:sz w:val="22"/>
          <w:szCs w:val="22"/>
        </w:rPr>
      </w:pPr>
      <w:r>
        <w:rPr>
          <w:rFonts w:ascii="Palatino" w:hAnsi="Palatino"/>
          <w:sz w:val="22"/>
          <w:szCs w:val="22"/>
        </w:rPr>
        <w:t>(5)</w:t>
      </w:r>
      <w:r w:rsidR="002B45FC" w:rsidRPr="00651D1E">
        <w:rPr>
          <w:rFonts w:ascii="Palatino" w:hAnsi="Palatino"/>
          <w:sz w:val="22"/>
          <w:szCs w:val="22"/>
        </w:rPr>
        <w:t xml:space="preserve"> </w:t>
      </w:r>
      <w:r w:rsidR="005B649C">
        <w:rPr>
          <w:rFonts w:ascii="Palatino" w:hAnsi="Palatino"/>
          <w:sz w:val="22"/>
          <w:szCs w:val="22"/>
        </w:rPr>
        <w:t>Final Research Paper* (2</w:t>
      </w:r>
      <w:r w:rsidR="00504C48">
        <w:rPr>
          <w:rFonts w:ascii="Palatino" w:hAnsi="Palatino"/>
          <w:sz w:val="22"/>
          <w:szCs w:val="22"/>
        </w:rPr>
        <w:t>5</w:t>
      </w:r>
      <w:r>
        <w:rPr>
          <w:rFonts w:ascii="Palatino" w:hAnsi="Palatino"/>
          <w:sz w:val="22"/>
          <w:szCs w:val="22"/>
        </w:rPr>
        <w:t xml:space="preserve">%, </w:t>
      </w:r>
      <w:r w:rsidR="005B649C">
        <w:rPr>
          <w:rFonts w:ascii="Palatino" w:hAnsi="Palatino"/>
          <w:sz w:val="22"/>
          <w:szCs w:val="22"/>
        </w:rPr>
        <w:t>25</w:t>
      </w:r>
      <w:r w:rsidR="00504C48">
        <w:rPr>
          <w:rFonts w:ascii="Palatino" w:hAnsi="Palatino"/>
          <w:sz w:val="22"/>
          <w:szCs w:val="22"/>
        </w:rPr>
        <w:t xml:space="preserve"> </w:t>
      </w:r>
      <w:proofErr w:type="gramStart"/>
      <w:r w:rsidR="00504C48">
        <w:rPr>
          <w:rFonts w:ascii="Palatino" w:hAnsi="Palatino"/>
          <w:sz w:val="22"/>
          <w:szCs w:val="22"/>
        </w:rPr>
        <w:t>points.,</w:t>
      </w:r>
      <w:proofErr w:type="gramEnd"/>
      <w:r w:rsidR="00504C48">
        <w:rPr>
          <w:rFonts w:ascii="Palatino" w:hAnsi="Palatino"/>
          <w:sz w:val="22"/>
          <w:szCs w:val="22"/>
        </w:rPr>
        <w:t xml:space="preserve"> </w:t>
      </w:r>
      <w:r w:rsidR="005B649C">
        <w:rPr>
          <w:rFonts w:ascii="Palatino" w:hAnsi="Palatino"/>
          <w:sz w:val="22"/>
          <w:szCs w:val="22"/>
        </w:rPr>
        <w:t>4</w:t>
      </w:r>
      <w:r w:rsidR="00F11506" w:rsidRPr="00651D1E">
        <w:rPr>
          <w:rFonts w:ascii="Palatino" w:hAnsi="Palatino"/>
          <w:sz w:val="22"/>
          <w:szCs w:val="22"/>
        </w:rPr>
        <w:t xml:space="preserve"> full pages, 12-point f</w:t>
      </w:r>
      <w:r>
        <w:rPr>
          <w:rFonts w:ascii="Palatino" w:hAnsi="Palatino"/>
          <w:sz w:val="22"/>
          <w:szCs w:val="22"/>
        </w:rPr>
        <w:t>ont, double-spaced</w:t>
      </w:r>
      <w:r w:rsidR="005B649C">
        <w:rPr>
          <w:rFonts w:ascii="Palatino" w:hAnsi="Palatino"/>
          <w:sz w:val="22"/>
          <w:szCs w:val="22"/>
        </w:rPr>
        <w:t>, 1000 words</w:t>
      </w:r>
      <w:r w:rsidR="00F11506" w:rsidRPr="00651D1E">
        <w:rPr>
          <w:rFonts w:ascii="Palatino" w:hAnsi="Palatino"/>
          <w:sz w:val="22"/>
          <w:szCs w:val="22"/>
        </w:rPr>
        <w:t xml:space="preserve">), which explores in some depth about some aspect of Buddhism of your interest (further guidelines are given on “Assignments” link on </w:t>
      </w:r>
      <w:r w:rsidR="00504C48">
        <w:rPr>
          <w:rFonts w:ascii="Palatino" w:hAnsi="Palatino"/>
          <w:sz w:val="22"/>
          <w:szCs w:val="22"/>
        </w:rPr>
        <w:t>Moodle</w:t>
      </w:r>
      <w:r w:rsidR="00F11506" w:rsidRPr="00651D1E">
        <w:rPr>
          <w:rFonts w:ascii="Palatino" w:hAnsi="Palatino"/>
          <w:sz w:val="22"/>
          <w:szCs w:val="22"/>
        </w:rPr>
        <w:t>).</w:t>
      </w:r>
      <w:r>
        <w:rPr>
          <w:rFonts w:ascii="Palatino" w:hAnsi="Palatino"/>
          <w:sz w:val="22"/>
          <w:szCs w:val="22"/>
        </w:rPr>
        <w:t xml:space="preserve"> </w:t>
      </w:r>
      <w:proofErr w:type="gramStart"/>
      <w:r>
        <w:rPr>
          <w:rFonts w:ascii="Palatino" w:hAnsi="Palatino"/>
          <w:sz w:val="22"/>
          <w:szCs w:val="22"/>
        </w:rPr>
        <w:t>Must use at least three reliable sources.</w:t>
      </w:r>
      <w:proofErr w:type="gramEnd"/>
    </w:p>
    <w:p w14:paraId="016B6B50" w14:textId="77777777" w:rsidR="00F11506" w:rsidRPr="00651D1E" w:rsidRDefault="00F11506" w:rsidP="00F11506">
      <w:pPr>
        <w:rPr>
          <w:rFonts w:ascii="Palatino" w:hAnsi="Palatino"/>
          <w:sz w:val="22"/>
          <w:szCs w:val="22"/>
        </w:rPr>
      </w:pPr>
    </w:p>
    <w:p w14:paraId="11009EFA" w14:textId="0EE8EB61" w:rsidR="00F11506" w:rsidRPr="00651D1E" w:rsidRDefault="00F11506" w:rsidP="00F11506">
      <w:pPr>
        <w:rPr>
          <w:rFonts w:ascii="Palatino" w:hAnsi="Palatino"/>
          <w:sz w:val="22"/>
          <w:szCs w:val="22"/>
        </w:rPr>
      </w:pPr>
      <w:r w:rsidRPr="00651D1E">
        <w:rPr>
          <w:rFonts w:ascii="Palatino" w:hAnsi="Palatino"/>
          <w:sz w:val="22"/>
          <w:szCs w:val="22"/>
        </w:rPr>
        <w:t xml:space="preserve">*Plagiarism: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The instructor reserves the right to request an electronic version of the paper. Also, late submission of writing assignments (two papers and the research paper) will be penalized according to the discretion of the instructor (e.g., 1-5 </w:t>
      </w:r>
      <w:r w:rsidR="00504C48">
        <w:rPr>
          <w:rFonts w:ascii="Palatino" w:hAnsi="Palatino"/>
          <w:sz w:val="22"/>
          <w:szCs w:val="22"/>
        </w:rPr>
        <w:t>points</w:t>
      </w:r>
      <w:r w:rsidRPr="00651D1E">
        <w:rPr>
          <w:rFonts w:ascii="Palatino" w:hAnsi="Palatino"/>
          <w:sz w:val="22"/>
          <w:szCs w:val="22"/>
        </w:rPr>
        <w:t>. within one week; assignments will not be accepted after one week of the due date).</w:t>
      </w:r>
    </w:p>
    <w:p w14:paraId="5FDF982A" w14:textId="77777777" w:rsidR="00F11506" w:rsidRPr="00651D1E" w:rsidRDefault="00F11506" w:rsidP="00F11506">
      <w:pPr>
        <w:rPr>
          <w:rFonts w:ascii="Palatino" w:hAnsi="Palatino"/>
          <w:sz w:val="22"/>
          <w:szCs w:val="22"/>
        </w:rPr>
      </w:pPr>
    </w:p>
    <w:p w14:paraId="1FDD6335" w14:textId="6B14687B" w:rsidR="00F11506" w:rsidRPr="00651D1E" w:rsidRDefault="00F11506" w:rsidP="00F11506">
      <w:pPr>
        <w:rPr>
          <w:rFonts w:ascii="Palatino" w:hAnsi="Palatino"/>
          <w:sz w:val="22"/>
          <w:szCs w:val="22"/>
        </w:rPr>
      </w:pPr>
      <w:r w:rsidRPr="00651D1E">
        <w:rPr>
          <w:rFonts w:ascii="Palatino" w:hAnsi="Palatino"/>
          <w:sz w:val="22"/>
          <w:szCs w:val="22"/>
        </w:rPr>
        <w:t xml:space="preserve">Important*** </w:t>
      </w:r>
      <w:proofErr w:type="gramStart"/>
      <w:r w:rsidRPr="00651D1E">
        <w:rPr>
          <w:rFonts w:ascii="Palatino" w:hAnsi="Palatino"/>
          <w:sz w:val="22"/>
          <w:szCs w:val="22"/>
        </w:rPr>
        <w:t>You</w:t>
      </w:r>
      <w:proofErr w:type="gramEnd"/>
      <w:r w:rsidRPr="00651D1E">
        <w:rPr>
          <w:rFonts w:ascii="Palatino" w:hAnsi="Palatino"/>
          <w:sz w:val="22"/>
          <w:szCs w:val="22"/>
        </w:rPr>
        <w:t xml:space="preserve"> will be required to submit all assignments via </w:t>
      </w:r>
      <w:r w:rsidR="00504C48">
        <w:rPr>
          <w:rFonts w:ascii="Palatino" w:hAnsi="Palatino"/>
          <w:sz w:val="22"/>
          <w:szCs w:val="22"/>
        </w:rPr>
        <w:t>Moodle</w:t>
      </w:r>
      <w:r w:rsidRPr="00651D1E">
        <w:rPr>
          <w:rFonts w:ascii="Palatino" w:hAnsi="Palatino"/>
          <w:sz w:val="22"/>
          <w:szCs w:val="22"/>
        </w:rPr>
        <w:t xml:space="preserve"> (</w:t>
      </w:r>
      <w:r w:rsidR="00504C48">
        <w:rPr>
          <w:rFonts w:ascii="Palatino" w:hAnsi="Palatino"/>
          <w:sz w:val="22"/>
          <w:szCs w:val="22"/>
        </w:rPr>
        <w:t>Moodle</w:t>
      </w:r>
      <w:r w:rsidRPr="00651D1E">
        <w:rPr>
          <w:rFonts w:ascii="Palatino" w:hAnsi="Palatino"/>
          <w:sz w:val="22"/>
          <w:szCs w:val="22"/>
        </w:rPr>
        <w:t>.csun.edu); I do not accept any assignments via email.  Be sure to submit your assignments using Microsoft Word .doc or .</w:t>
      </w:r>
      <w:proofErr w:type="spellStart"/>
      <w:r w:rsidRPr="00651D1E">
        <w:rPr>
          <w:rFonts w:ascii="Palatino" w:hAnsi="Palatino"/>
          <w:sz w:val="22"/>
          <w:szCs w:val="22"/>
        </w:rPr>
        <w:t>docx</w:t>
      </w:r>
      <w:proofErr w:type="spellEnd"/>
      <w:r w:rsidRPr="00651D1E">
        <w:rPr>
          <w:rFonts w:ascii="Palatino" w:hAnsi="Palatino"/>
          <w:sz w:val="22"/>
          <w:szCs w:val="22"/>
        </w:rPr>
        <w:t xml:space="preserve"> attachments (Note: I cannot open .</w:t>
      </w:r>
      <w:proofErr w:type="spellStart"/>
      <w:r w:rsidRPr="00651D1E">
        <w:rPr>
          <w:rFonts w:ascii="Palatino" w:hAnsi="Palatino"/>
          <w:sz w:val="22"/>
          <w:szCs w:val="22"/>
        </w:rPr>
        <w:t>wps</w:t>
      </w:r>
      <w:proofErr w:type="spellEnd"/>
      <w:r w:rsidRPr="00651D1E">
        <w:rPr>
          <w:rFonts w:ascii="Palatino" w:hAnsi="Palatino"/>
          <w:sz w:val="22"/>
          <w:szCs w:val="22"/>
        </w:rPr>
        <w:t xml:space="preserve">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 Warning: I do not accept any assignment via email - if you cannot submit your assignme</w:t>
      </w:r>
      <w:r w:rsidR="00A444DF">
        <w:rPr>
          <w:rFonts w:ascii="Palatino" w:hAnsi="Palatino"/>
          <w:sz w:val="22"/>
          <w:szCs w:val="22"/>
        </w:rPr>
        <w:t xml:space="preserve">nt via </w:t>
      </w:r>
      <w:r w:rsidR="00504C48">
        <w:rPr>
          <w:rFonts w:ascii="Palatino" w:hAnsi="Palatino"/>
          <w:sz w:val="22"/>
          <w:szCs w:val="22"/>
        </w:rPr>
        <w:t>Moodle</w:t>
      </w:r>
      <w:r w:rsidR="00A444DF">
        <w:rPr>
          <w:rFonts w:ascii="Palatino" w:hAnsi="Palatino"/>
          <w:sz w:val="22"/>
          <w:szCs w:val="22"/>
        </w:rPr>
        <w:t xml:space="preserve">, </w:t>
      </w:r>
      <w:r w:rsidRPr="00651D1E">
        <w:rPr>
          <w:rFonts w:ascii="Palatino" w:hAnsi="Palatino"/>
          <w:sz w:val="22"/>
          <w:szCs w:val="22"/>
        </w:rPr>
        <w:t>you missed the cut off date and the assignment is no longer accepted.</w:t>
      </w:r>
    </w:p>
    <w:p w14:paraId="0B339F41" w14:textId="77777777" w:rsidR="00F11506" w:rsidRPr="00651D1E" w:rsidRDefault="00F11506" w:rsidP="00F11506">
      <w:pPr>
        <w:rPr>
          <w:rFonts w:ascii="Palatino" w:hAnsi="Palatino"/>
          <w:sz w:val="22"/>
          <w:szCs w:val="22"/>
        </w:rPr>
      </w:pPr>
    </w:p>
    <w:p w14:paraId="56714087" w14:textId="7DA2552B" w:rsidR="00F11506" w:rsidRPr="00651D1E" w:rsidRDefault="00F11506" w:rsidP="00F11506">
      <w:pPr>
        <w:rPr>
          <w:rFonts w:ascii="Palatino" w:hAnsi="Palatino"/>
          <w:sz w:val="22"/>
          <w:szCs w:val="22"/>
        </w:rPr>
      </w:pPr>
      <w:r w:rsidRPr="00651D1E">
        <w:rPr>
          <w:rFonts w:ascii="Palatino" w:hAnsi="Palatino"/>
          <w:sz w:val="22"/>
          <w:szCs w:val="22"/>
        </w:rPr>
        <w:t xml:space="preserve">Extra Credit (Optional; worth up to 4 </w:t>
      </w:r>
      <w:r w:rsidR="00504C48">
        <w:rPr>
          <w:rFonts w:ascii="Palatino" w:hAnsi="Palatino"/>
          <w:sz w:val="22"/>
          <w:szCs w:val="22"/>
        </w:rPr>
        <w:t>points</w:t>
      </w:r>
      <w:r w:rsidRPr="00651D1E">
        <w:rPr>
          <w:rFonts w:ascii="Palatino" w:hAnsi="Palatino"/>
          <w:sz w:val="22"/>
          <w:szCs w:val="22"/>
        </w:rPr>
        <w:t xml:space="preserve">.):  Visit and write a short report (2 full pages, ~500 words, excluding quotes) discussing </w:t>
      </w:r>
      <w:r w:rsidR="00EA33B9">
        <w:rPr>
          <w:rFonts w:ascii="Palatino" w:hAnsi="Palatino"/>
          <w:sz w:val="22"/>
          <w:szCs w:val="22"/>
        </w:rPr>
        <w:t>Buddhist</w:t>
      </w:r>
      <w:r w:rsidRPr="00651D1E">
        <w:rPr>
          <w:rFonts w:ascii="Palatino" w:hAnsi="Palatino"/>
          <w:sz w:val="22"/>
          <w:szCs w:val="22"/>
        </w:rPr>
        <w:t xml:space="preserve"> motifs observed at the Japanese garden at the Huntington Library Botanical Gardens in Pasadena or in paintings/sculptures seen at LACMA or the Getty Center (note: you must scan/take a photo of and attach your entrance ticket to your report to receive full credit). This report should relate what was seen to some aspect of our class; due by the last day of class, not accepted after.</w:t>
      </w:r>
    </w:p>
    <w:p w14:paraId="38B2EE20" w14:textId="77777777" w:rsidR="000B2A80" w:rsidRPr="00651D1E" w:rsidRDefault="000B2A80" w:rsidP="00F11506">
      <w:pPr>
        <w:rPr>
          <w:rFonts w:ascii="Palatino" w:hAnsi="Palatino"/>
          <w:sz w:val="22"/>
          <w:szCs w:val="22"/>
        </w:rPr>
      </w:pPr>
    </w:p>
    <w:p w14:paraId="3C4A37A8" w14:textId="60410989" w:rsidR="000B2A80" w:rsidRDefault="00651D1E" w:rsidP="00F11506">
      <w:pPr>
        <w:rPr>
          <w:rFonts w:ascii="Palatino" w:hAnsi="Palatino"/>
          <w:sz w:val="22"/>
          <w:szCs w:val="22"/>
        </w:rPr>
      </w:pPr>
      <w:r>
        <w:rPr>
          <w:rFonts w:ascii="Palatino" w:hAnsi="Palatino"/>
          <w:sz w:val="22"/>
          <w:szCs w:val="22"/>
        </w:rPr>
        <w:lastRenderedPageBreak/>
        <w:t>P</w:t>
      </w:r>
      <w:r w:rsidR="005B649C">
        <w:rPr>
          <w:rFonts w:ascii="Palatino" w:hAnsi="Palatino"/>
          <w:sz w:val="22"/>
          <w:szCs w:val="22"/>
        </w:rPr>
        <w:t xml:space="preserve">aper </w:t>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t>15</w:t>
      </w:r>
      <w:r w:rsidR="000B2A80" w:rsidRPr="00651D1E">
        <w:rPr>
          <w:rFonts w:ascii="Palatino" w:hAnsi="Palatino"/>
          <w:sz w:val="22"/>
          <w:szCs w:val="22"/>
        </w:rPr>
        <w:t xml:space="preserve"> </w:t>
      </w:r>
      <w:r w:rsidR="00504C48">
        <w:rPr>
          <w:rFonts w:ascii="Palatino" w:hAnsi="Palatino"/>
          <w:sz w:val="22"/>
          <w:szCs w:val="22"/>
        </w:rPr>
        <w:t>points</w:t>
      </w:r>
    </w:p>
    <w:p w14:paraId="6B6456D3" w14:textId="37E2DD4C" w:rsidR="001B4F20" w:rsidRPr="00651D1E" w:rsidRDefault="001B4F20" w:rsidP="00F11506">
      <w:pPr>
        <w:rPr>
          <w:rFonts w:ascii="Palatino" w:hAnsi="Palatino"/>
          <w:sz w:val="22"/>
          <w:szCs w:val="22"/>
        </w:rPr>
      </w:pPr>
      <w:r>
        <w:rPr>
          <w:rFonts w:ascii="Palatino" w:hAnsi="Palatino"/>
          <w:sz w:val="22"/>
          <w:szCs w:val="22"/>
        </w:rPr>
        <w:t>Team PPT</w:t>
      </w:r>
      <w:r>
        <w:rPr>
          <w:rFonts w:ascii="Palatino" w:hAnsi="Palatino"/>
          <w:sz w:val="22"/>
          <w:szCs w:val="22"/>
        </w:rPr>
        <w:tab/>
      </w:r>
      <w:r>
        <w:rPr>
          <w:rFonts w:ascii="Palatino" w:hAnsi="Palatino"/>
          <w:sz w:val="22"/>
          <w:szCs w:val="22"/>
        </w:rPr>
        <w:tab/>
      </w:r>
      <w:r>
        <w:rPr>
          <w:rFonts w:ascii="Palatino" w:hAnsi="Palatino"/>
          <w:sz w:val="22"/>
          <w:szCs w:val="22"/>
        </w:rPr>
        <w:tab/>
        <w:t xml:space="preserve">   </w:t>
      </w:r>
      <w:r>
        <w:rPr>
          <w:rFonts w:ascii="Palatino" w:hAnsi="Palatino"/>
          <w:sz w:val="22"/>
          <w:szCs w:val="22"/>
        </w:rPr>
        <w:tab/>
        <w:t xml:space="preserve">10 </w:t>
      </w:r>
    </w:p>
    <w:p w14:paraId="6F4E0CC8" w14:textId="5FF72A37" w:rsidR="000B2A80" w:rsidRPr="00651D1E" w:rsidRDefault="00651D1E" w:rsidP="00F11506">
      <w:pPr>
        <w:rPr>
          <w:rFonts w:ascii="Palatino" w:hAnsi="Palatino"/>
          <w:sz w:val="22"/>
          <w:szCs w:val="22"/>
        </w:rPr>
      </w:pPr>
      <w:r>
        <w:rPr>
          <w:rFonts w:ascii="Palatino" w:hAnsi="Palatino"/>
          <w:sz w:val="22"/>
          <w:szCs w:val="22"/>
        </w:rPr>
        <w:t>M</w:t>
      </w:r>
      <w:r w:rsidR="008A52F9" w:rsidRPr="00651D1E">
        <w:rPr>
          <w:rFonts w:ascii="Palatino" w:hAnsi="Palatino"/>
          <w:sz w:val="22"/>
          <w:szCs w:val="22"/>
        </w:rPr>
        <w:t>idt</w:t>
      </w:r>
      <w:r>
        <w:rPr>
          <w:rFonts w:ascii="Palatino" w:hAnsi="Palatino"/>
          <w:sz w:val="22"/>
          <w:szCs w:val="22"/>
        </w:rPr>
        <w:t>erm e</w:t>
      </w:r>
      <w:r w:rsidR="008A52F9" w:rsidRPr="00651D1E">
        <w:rPr>
          <w:rFonts w:ascii="Palatino" w:hAnsi="Palatino"/>
          <w:sz w:val="22"/>
          <w:szCs w:val="22"/>
        </w:rPr>
        <w:t>xam</w:t>
      </w:r>
      <w:r w:rsidR="005B649C">
        <w:rPr>
          <w:rFonts w:ascii="Palatino" w:hAnsi="Palatino"/>
          <w:sz w:val="22"/>
          <w:szCs w:val="22"/>
        </w:rPr>
        <w:tab/>
      </w:r>
      <w:r w:rsidR="005B649C">
        <w:rPr>
          <w:rFonts w:ascii="Palatino" w:hAnsi="Palatino"/>
          <w:sz w:val="22"/>
          <w:szCs w:val="22"/>
        </w:rPr>
        <w:tab/>
      </w:r>
      <w:r w:rsidR="005B649C">
        <w:rPr>
          <w:rFonts w:ascii="Palatino" w:hAnsi="Palatino"/>
          <w:sz w:val="22"/>
          <w:szCs w:val="22"/>
        </w:rPr>
        <w:tab/>
        <w:t>30</w:t>
      </w:r>
    </w:p>
    <w:p w14:paraId="0EA1AF65" w14:textId="13A243B2" w:rsidR="008A52F9" w:rsidRPr="00651D1E" w:rsidRDefault="008A52F9" w:rsidP="00F11506">
      <w:pPr>
        <w:rPr>
          <w:rFonts w:ascii="Palatino" w:hAnsi="Palatino"/>
          <w:sz w:val="22"/>
          <w:szCs w:val="22"/>
        </w:rPr>
      </w:pPr>
      <w:r w:rsidRPr="00651D1E">
        <w:rPr>
          <w:rFonts w:ascii="Palatino" w:hAnsi="Palatino"/>
          <w:sz w:val="22"/>
          <w:szCs w:val="22"/>
        </w:rPr>
        <w:t>S</w:t>
      </w:r>
      <w:r w:rsidR="00651D1E">
        <w:rPr>
          <w:rFonts w:ascii="Palatino" w:hAnsi="Palatino"/>
          <w:sz w:val="22"/>
          <w:szCs w:val="22"/>
        </w:rPr>
        <w:t>ite v</w:t>
      </w:r>
      <w:r w:rsidR="000B2A80" w:rsidRPr="00651D1E">
        <w:rPr>
          <w:rFonts w:ascii="Palatino" w:hAnsi="Palatino"/>
          <w:sz w:val="22"/>
          <w:szCs w:val="22"/>
        </w:rPr>
        <w:t xml:space="preserve">isitation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651D1E">
        <w:rPr>
          <w:rFonts w:ascii="Palatino" w:hAnsi="Palatino"/>
          <w:sz w:val="22"/>
          <w:szCs w:val="22"/>
        </w:rPr>
        <w:tab/>
      </w:r>
      <w:r w:rsidR="005E7963">
        <w:rPr>
          <w:rFonts w:ascii="Palatino" w:hAnsi="Palatino"/>
          <w:sz w:val="22"/>
          <w:szCs w:val="22"/>
        </w:rPr>
        <w:t>20</w:t>
      </w:r>
    </w:p>
    <w:p w14:paraId="056DFBE5" w14:textId="0DA196B8" w:rsidR="000B2A80" w:rsidRPr="00651D1E" w:rsidRDefault="00504C48" w:rsidP="00F11506">
      <w:pPr>
        <w:rPr>
          <w:rFonts w:ascii="Palatino" w:hAnsi="Palatino"/>
          <w:sz w:val="22"/>
          <w:szCs w:val="22"/>
        </w:rPr>
      </w:pPr>
      <w:r>
        <w:rPr>
          <w:rFonts w:ascii="Palatino" w:hAnsi="Palatino"/>
          <w:sz w:val="22"/>
          <w:szCs w:val="22"/>
          <w:u w:val="single"/>
        </w:rPr>
        <w:t>Final</w:t>
      </w:r>
      <w:r w:rsidR="00651D1E">
        <w:rPr>
          <w:rFonts w:ascii="Palatino" w:hAnsi="Palatino"/>
          <w:sz w:val="22"/>
          <w:szCs w:val="22"/>
          <w:u w:val="single"/>
        </w:rPr>
        <w:t xml:space="preserve"> research p</w:t>
      </w:r>
      <w:r w:rsidR="000B2A80" w:rsidRPr="00651D1E">
        <w:rPr>
          <w:rFonts w:ascii="Palatino" w:hAnsi="Palatino"/>
          <w:sz w:val="22"/>
          <w:szCs w:val="22"/>
          <w:u w:val="single"/>
        </w:rPr>
        <w:t>aper</w:t>
      </w:r>
      <w:r w:rsidR="000B2A80" w:rsidRPr="00651D1E">
        <w:rPr>
          <w:rFonts w:ascii="Palatino" w:hAnsi="Palatino"/>
          <w:sz w:val="22"/>
          <w:szCs w:val="22"/>
          <w:u w:val="single"/>
        </w:rPr>
        <w:tab/>
      </w:r>
      <w:r w:rsidR="000B2A80" w:rsidRPr="00651D1E">
        <w:rPr>
          <w:rFonts w:ascii="Palatino" w:hAnsi="Palatino"/>
          <w:sz w:val="22"/>
          <w:szCs w:val="22"/>
          <w:u w:val="single"/>
        </w:rPr>
        <w:tab/>
      </w:r>
      <w:r w:rsidR="00651D1E">
        <w:rPr>
          <w:rFonts w:ascii="Palatino" w:hAnsi="Palatino"/>
          <w:sz w:val="22"/>
          <w:szCs w:val="22"/>
          <w:u w:val="single"/>
        </w:rPr>
        <w:tab/>
      </w:r>
      <w:r w:rsidR="005B649C">
        <w:rPr>
          <w:rFonts w:ascii="Palatino" w:hAnsi="Palatino"/>
          <w:sz w:val="22"/>
          <w:szCs w:val="22"/>
          <w:u w:val="single"/>
        </w:rPr>
        <w:t>25</w:t>
      </w:r>
      <w:r w:rsidR="000B2A80" w:rsidRPr="00651D1E">
        <w:rPr>
          <w:rFonts w:ascii="Palatino" w:hAnsi="Palatino"/>
          <w:sz w:val="22"/>
          <w:szCs w:val="22"/>
          <w:u w:val="single"/>
        </w:rPr>
        <w:t xml:space="preserve"> </w:t>
      </w:r>
    </w:p>
    <w:p w14:paraId="52080A4E" w14:textId="61BCB71D" w:rsidR="000B2A80" w:rsidRPr="00651D1E" w:rsidRDefault="000B2A80" w:rsidP="00F11506">
      <w:pPr>
        <w:rPr>
          <w:rFonts w:ascii="Palatino" w:hAnsi="Palatino"/>
          <w:sz w:val="22"/>
          <w:szCs w:val="22"/>
        </w:rPr>
      </w:pPr>
      <w:r w:rsidRPr="00651D1E">
        <w:rPr>
          <w:rFonts w:ascii="Palatino" w:hAnsi="Palatino"/>
          <w:sz w:val="22"/>
          <w:szCs w:val="22"/>
        </w:rPr>
        <w:t>Total =</w:t>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t xml:space="preserve">           100 </w:t>
      </w:r>
      <w:r w:rsidR="00504C48">
        <w:rPr>
          <w:rFonts w:ascii="Palatino" w:hAnsi="Palatino"/>
          <w:sz w:val="22"/>
          <w:szCs w:val="22"/>
        </w:rPr>
        <w:t>points</w:t>
      </w:r>
    </w:p>
    <w:p w14:paraId="19803AA4" w14:textId="77777777" w:rsidR="000B2A80" w:rsidRPr="00651D1E" w:rsidRDefault="000B2A80" w:rsidP="00F11506">
      <w:pPr>
        <w:rPr>
          <w:rFonts w:ascii="Palatino" w:hAnsi="Palatino"/>
          <w:sz w:val="22"/>
          <w:szCs w:val="22"/>
        </w:rPr>
      </w:pPr>
    </w:p>
    <w:p w14:paraId="19FD17C9" w14:textId="5F85B90B" w:rsidR="00F11506" w:rsidRPr="00651D1E" w:rsidRDefault="00F11506" w:rsidP="00F11506">
      <w:pPr>
        <w:rPr>
          <w:rFonts w:ascii="Palatino" w:hAnsi="Palatino"/>
          <w:sz w:val="22"/>
          <w:szCs w:val="22"/>
        </w:rPr>
      </w:pPr>
      <w:r w:rsidRPr="00651D1E">
        <w:rPr>
          <w:rFonts w:ascii="Palatino" w:hAnsi="Palatino"/>
          <w:sz w:val="22"/>
          <w:szCs w:val="22"/>
        </w:rPr>
        <w:t>Grading % (out of 100 total points): 94-100 A, 90-93</w:t>
      </w:r>
      <w:r w:rsidR="002B45FC" w:rsidRPr="00651D1E">
        <w:rPr>
          <w:rFonts w:ascii="Palatino" w:hAnsi="Palatino"/>
          <w:sz w:val="22"/>
          <w:szCs w:val="22"/>
        </w:rPr>
        <w:t xml:space="preserve"> A-, 87-89 B+, 84-86 B, 80-83 B-</w:t>
      </w:r>
      <w:r w:rsidRPr="00651D1E">
        <w:rPr>
          <w:rFonts w:ascii="Palatino" w:hAnsi="Palatino"/>
          <w:sz w:val="22"/>
          <w:szCs w:val="22"/>
        </w:rPr>
        <w:t>, 77-79 C+, 74-76 C, 70-73 C-, 66-69 D+, 60-65 D, &lt;60 F.</w:t>
      </w:r>
    </w:p>
    <w:p w14:paraId="1D8639B6" w14:textId="77777777" w:rsidR="00F11506" w:rsidRPr="00651D1E" w:rsidRDefault="00F11506" w:rsidP="00F11506">
      <w:pPr>
        <w:rPr>
          <w:rFonts w:ascii="Palatino" w:hAnsi="Palatino"/>
          <w:sz w:val="22"/>
          <w:szCs w:val="22"/>
        </w:rPr>
      </w:pPr>
    </w:p>
    <w:p w14:paraId="1A28523B" w14:textId="77777777" w:rsidR="00ED168B" w:rsidRDefault="00ED168B" w:rsidP="00F11506">
      <w:pPr>
        <w:rPr>
          <w:rFonts w:ascii="Palatino" w:hAnsi="Palatino"/>
          <w:sz w:val="22"/>
          <w:szCs w:val="22"/>
        </w:rPr>
      </w:pPr>
    </w:p>
    <w:p w14:paraId="4160BDBB" w14:textId="77777777" w:rsidR="00F11506" w:rsidRPr="00651D1E" w:rsidRDefault="00F11506" w:rsidP="00F11506">
      <w:pPr>
        <w:rPr>
          <w:rFonts w:ascii="Palatino" w:hAnsi="Palatino"/>
          <w:sz w:val="22"/>
          <w:szCs w:val="22"/>
        </w:rPr>
      </w:pPr>
      <w:r w:rsidRPr="00651D1E">
        <w:rPr>
          <w:rFonts w:ascii="Palatino" w:hAnsi="Palatino"/>
          <w:sz w:val="22"/>
          <w:szCs w:val="22"/>
        </w:rPr>
        <w:t>REQUIRED TEXTS:</w:t>
      </w:r>
    </w:p>
    <w:p w14:paraId="47949118" w14:textId="77777777" w:rsidR="000E15DF" w:rsidRPr="00651D1E" w:rsidRDefault="00B26296" w:rsidP="000E15DF">
      <w:pPr>
        <w:rPr>
          <w:rFonts w:ascii="Palatino" w:hAnsi="Palatino"/>
          <w:sz w:val="22"/>
          <w:szCs w:val="22"/>
        </w:rPr>
      </w:pPr>
      <w:r w:rsidRPr="00651D1E">
        <w:rPr>
          <w:rFonts w:ascii="Palatino" w:hAnsi="Palatino"/>
          <w:sz w:val="22"/>
          <w:szCs w:val="22"/>
        </w:rPr>
        <w:t>Mitchell, D</w:t>
      </w:r>
      <w:r w:rsidR="00F11506" w:rsidRPr="00651D1E">
        <w:rPr>
          <w:rFonts w:ascii="Palatino" w:hAnsi="Palatino"/>
          <w:sz w:val="22"/>
          <w:szCs w:val="22"/>
        </w:rPr>
        <w:t xml:space="preserve">. </w:t>
      </w:r>
      <w:r w:rsidR="00F11506" w:rsidRPr="00651D1E">
        <w:rPr>
          <w:rFonts w:ascii="Palatino" w:hAnsi="Palatino"/>
          <w:i/>
          <w:sz w:val="22"/>
          <w:szCs w:val="22"/>
        </w:rPr>
        <w:t>Buddhism: Introducing the Buddhist Experience 2e</w:t>
      </w:r>
      <w:r w:rsidR="00F11506" w:rsidRPr="00651D1E">
        <w:rPr>
          <w:rFonts w:ascii="Palatino" w:hAnsi="Palatino"/>
          <w:sz w:val="22"/>
          <w:szCs w:val="22"/>
        </w:rPr>
        <w:t xml:space="preserve">. (Oxford). 978-0-19- </w:t>
      </w:r>
    </w:p>
    <w:p w14:paraId="375B74C5" w14:textId="1D59C934" w:rsidR="00F11506" w:rsidRPr="00651D1E" w:rsidRDefault="00134379" w:rsidP="000E15DF">
      <w:pPr>
        <w:ind w:firstLine="720"/>
        <w:rPr>
          <w:rFonts w:ascii="Palatino" w:hAnsi="Palatino"/>
          <w:sz w:val="22"/>
          <w:szCs w:val="22"/>
        </w:rPr>
      </w:pPr>
      <w:r>
        <w:rPr>
          <w:rFonts w:ascii="Palatino" w:hAnsi="Palatino"/>
          <w:sz w:val="22"/>
          <w:szCs w:val="22"/>
        </w:rPr>
        <w:t>531103-7; earlier editions OK; instructor’s copy will be put on reserves.</w:t>
      </w:r>
    </w:p>
    <w:p w14:paraId="4A9B6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Strong, J. </w:t>
      </w:r>
      <w:r w:rsidRPr="00651D1E">
        <w:rPr>
          <w:rFonts w:ascii="Palatino" w:hAnsi="Palatino"/>
          <w:i/>
          <w:sz w:val="22"/>
          <w:szCs w:val="22"/>
        </w:rPr>
        <w:t>The Experience of Buddhism: Sources and Interpretations</w:t>
      </w:r>
      <w:r w:rsidRPr="00651D1E">
        <w:rPr>
          <w:rFonts w:ascii="Palatino" w:hAnsi="Palatino"/>
          <w:sz w:val="22"/>
          <w:szCs w:val="22"/>
        </w:rPr>
        <w:t xml:space="preserve">, latest </w:t>
      </w:r>
      <w:proofErr w:type="gramStart"/>
      <w:r w:rsidRPr="00651D1E">
        <w:rPr>
          <w:rFonts w:ascii="Palatino" w:hAnsi="Palatino"/>
          <w:sz w:val="22"/>
          <w:szCs w:val="22"/>
        </w:rPr>
        <w:t>ed</w:t>
      </w:r>
      <w:proofErr w:type="gramEnd"/>
      <w:r w:rsidRPr="00651D1E">
        <w:rPr>
          <w:rFonts w:ascii="Palatino" w:hAnsi="Palatino"/>
          <w:sz w:val="22"/>
          <w:szCs w:val="22"/>
        </w:rPr>
        <w:t xml:space="preserve">. </w:t>
      </w:r>
    </w:p>
    <w:p w14:paraId="46F6AD87" w14:textId="77777777" w:rsidR="00F11506" w:rsidRPr="00651D1E" w:rsidRDefault="00F11506" w:rsidP="000E15DF">
      <w:pPr>
        <w:ind w:firstLine="720"/>
        <w:rPr>
          <w:rFonts w:ascii="Palatino" w:hAnsi="Palatino"/>
          <w:sz w:val="22"/>
          <w:szCs w:val="22"/>
        </w:rPr>
      </w:pPr>
      <w:proofErr w:type="gramStart"/>
      <w:r w:rsidRPr="00651D1E">
        <w:rPr>
          <w:rFonts w:ascii="Palatino" w:hAnsi="Palatino"/>
          <w:sz w:val="22"/>
          <w:szCs w:val="22"/>
        </w:rPr>
        <w:t>(Wadsworth, 2005).</w:t>
      </w:r>
      <w:proofErr w:type="gramEnd"/>
      <w:r w:rsidRPr="00651D1E">
        <w:rPr>
          <w:rFonts w:ascii="Palatino" w:hAnsi="Palatino"/>
          <w:sz w:val="22"/>
          <w:szCs w:val="22"/>
        </w:rPr>
        <w:t xml:space="preserve"> </w:t>
      </w:r>
      <w:proofErr w:type="gramStart"/>
      <w:r w:rsidRPr="00651D1E">
        <w:rPr>
          <w:rFonts w:ascii="Palatino" w:hAnsi="Palatino"/>
          <w:sz w:val="22"/>
          <w:szCs w:val="22"/>
        </w:rPr>
        <w:t>0495094862; earlier editions OK.</w:t>
      </w:r>
      <w:proofErr w:type="gramEnd"/>
    </w:p>
    <w:p w14:paraId="006BF155" w14:textId="0F5E2EA2" w:rsidR="00F11506" w:rsidRPr="00651D1E" w:rsidRDefault="00B26296" w:rsidP="00F11506">
      <w:pPr>
        <w:rPr>
          <w:rFonts w:ascii="Palatino" w:hAnsi="Palatino"/>
          <w:sz w:val="22"/>
          <w:szCs w:val="22"/>
        </w:rPr>
      </w:pPr>
      <w:proofErr w:type="spellStart"/>
      <w:proofErr w:type="gramStart"/>
      <w:r w:rsidRPr="00651D1E">
        <w:rPr>
          <w:rFonts w:ascii="Palatino" w:hAnsi="Palatino"/>
          <w:sz w:val="22"/>
          <w:szCs w:val="22"/>
        </w:rPr>
        <w:t>Murcott</w:t>
      </w:r>
      <w:proofErr w:type="spellEnd"/>
      <w:r w:rsidRPr="00651D1E">
        <w:rPr>
          <w:rFonts w:ascii="Palatino" w:hAnsi="Palatino"/>
          <w:sz w:val="22"/>
          <w:szCs w:val="22"/>
        </w:rPr>
        <w:t>, S</w:t>
      </w:r>
      <w:r w:rsidR="00F11506" w:rsidRPr="00651D1E">
        <w:rPr>
          <w:rFonts w:ascii="Palatino" w:hAnsi="Palatino"/>
          <w:sz w:val="22"/>
          <w:szCs w:val="22"/>
        </w:rPr>
        <w:t>.</w:t>
      </w:r>
      <w:proofErr w:type="gramEnd"/>
      <w:r w:rsidR="00F11506" w:rsidRPr="00651D1E">
        <w:rPr>
          <w:rFonts w:ascii="Palatino" w:hAnsi="Palatino"/>
          <w:sz w:val="22"/>
          <w:szCs w:val="22"/>
        </w:rPr>
        <w:t xml:space="preserve"> </w:t>
      </w:r>
      <w:proofErr w:type="gramStart"/>
      <w:r w:rsidR="00F11506" w:rsidRPr="00651D1E">
        <w:rPr>
          <w:rFonts w:ascii="Palatino" w:hAnsi="Palatino"/>
          <w:i/>
          <w:sz w:val="22"/>
          <w:szCs w:val="22"/>
        </w:rPr>
        <w:t>The First Buddhist Women</w:t>
      </w:r>
      <w:r w:rsidR="00F11506" w:rsidRPr="00651D1E">
        <w:rPr>
          <w:rFonts w:ascii="Palatino" w:hAnsi="Palatino"/>
          <w:sz w:val="22"/>
          <w:szCs w:val="22"/>
        </w:rPr>
        <w:t xml:space="preserve"> (Parallax Press, 2006).</w:t>
      </w:r>
      <w:proofErr w:type="gramEnd"/>
      <w:r w:rsidR="00F11506" w:rsidRPr="00651D1E">
        <w:rPr>
          <w:rFonts w:ascii="Palatino" w:hAnsi="Palatino"/>
          <w:sz w:val="22"/>
          <w:szCs w:val="22"/>
        </w:rPr>
        <w:t xml:space="preserve"> </w:t>
      </w:r>
      <w:proofErr w:type="gramStart"/>
      <w:r w:rsidR="00F11506" w:rsidRPr="00651D1E">
        <w:rPr>
          <w:rFonts w:ascii="Palatino" w:hAnsi="Palatino"/>
          <w:sz w:val="22"/>
          <w:szCs w:val="22"/>
        </w:rPr>
        <w:t>188837554X.</w:t>
      </w:r>
      <w:proofErr w:type="gramEnd"/>
    </w:p>
    <w:p w14:paraId="481602D3" w14:textId="77777777" w:rsidR="00F11506" w:rsidRPr="00651D1E" w:rsidRDefault="00F11506" w:rsidP="00F11506">
      <w:pPr>
        <w:rPr>
          <w:rFonts w:ascii="Palatino" w:hAnsi="Palatino"/>
          <w:sz w:val="22"/>
          <w:szCs w:val="22"/>
        </w:rPr>
      </w:pPr>
      <w:proofErr w:type="spellStart"/>
      <w:r w:rsidRPr="00651D1E">
        <w:rPr>
          <w:rFonts w:ascii="Palatino" w:hAnsi="Palatino"/>
          <w:sz w:val="22"/>
          <w:szCs w:val="22"/>
        </w:rPr>
        <w:t>Herrigel</w:t>
      </w:r>
      <w:proofErr w:type="spellEnd"/>
      <w:r w:rsidRPr="00651D1E">
        <w:rPr>
          <w:rFonts w:ascii="Palatino" w:hAnsi="Palatino"/>
          <w:sz w:val="22"/>
          <w:szCs w:val="22"/>
        </w:rPr>
        <w:t xml:space="preserve">, E. </w:t>
      </w:r>
      <w:r w:rsidRPr="00651D1E">
        <w:rPr>
          <w:rFonts w:ascii="Palatino" w:hAnsi="Palatino"/>
          <w:i/>
          <w:sz w:val="22"/>
          <w:szCs w:val="22"/>
        </w:rPr>
        <w:t>Zen in the Art of Archery.</w:t>
      </w:r>
      <w:r w:rsidRPr="00651D1E">
        <w:rPr>
          <w:rFonts w:ascii="Palatino" w:hAnsi="Palatino"/>
          <w:sz w:val="22"/>
          <w:szCs w:val="22"/>
        </w:rPr>
        <w:t xml:space="preserve"> </w:t>
      </w:r>
      <w:proofErr w:type="gramStart"/>
      <w:r w:rsidRPr="00651D1E">
        <w:rPr>
          <w:rFonts w:ascii="Palatino" w:hAnsi="Palatino"/>
          <w:sz w:val="22"/>
          <w:szCs w:val="22"/>
        </w:rPr>
        <w:t>(Vintage Spiritual Classics).</w:t>
      </w:r>
      <w:proofErr w:type="gramEnd"/>
      <w:r w:rsidRPr="00651D1E">
        <w:rPr>
          <w:rFonts w:ascii="Palatino" w:hAnsi="Palatino"/>
          <w:sz w:val="22"/>
          <w:szCs w:val="22"/>
        </w:rPr>
        <w:t xml:space="preserve"> </w:t>
      </w:r>
      <w:proofErr w:type="gramStart"/>
      <w:r w:rsidRPr="00651D1E">
        <w:rPr>
          <w:rFonts w:ascii="Palatino" w:hAnsi="Palatino"/>
          <w:sz w:val="22"/>
          <w:szCs w:val="22"/>
        </w:rPr>
        <w:t>0-375-70509-0.</w:t>
      </w:r>
      <w:proofErr w:type="gramEnd"/>
    </w:p>
    <w:p w14:paraId="0F77344B" w14:textId="77777777" w:rsidR="00F11506" w:rsidRPr="00651D1E" w:rsidRDefault="00F11506" w:rsidP="00F11506">
      <w:pPr>
        <w:rPr>
          <w:rFonts w:ascii="Palatino" w:hAnsi="Palatino"/>
          <w:sz w:val="22"/>
          <w:szCs w:val="22"/>
        </w:rPr>
      </w:pPr>
    </w:p>
    <w:p w14:paraId="6B1DE5CE" w14:textId="77777777" w:rsidR="00F11506" w:rsidRPr="00651D1E" w:rsidRDefault="00F11506" w:rsidP="00F11506">
      <w:pPr>
        <w:rPr>
          <w:rFonts w:ascii="Palatino" w:hAnsi="Palatino"/>
          <w:sz w:val="22"/>
          <w:szCs w:val="22"/>
        </w:rPr>
      </w:pPr>
      <w:r w:rsidRPr="00651D1E">
        <w:rPr>
          <w:rFonts w:ascii="Palatino" w:hAnsi="Palatino"/>
          <w:sz w:val="22"/>
          <w:szCs w:val="22"/>
        </w:rPr>
        <w:t>RECOMMENDED:</w:t>
      </w:r>
    </w:p>
    <w:p w14:paraId="7505F164"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Lee, K.  </w:t>
      </w:r>
      <w:proofErr w:type="gramStart"/>
      <w:r w:rsidRPr="00651D1E">
        <w:rPr>
          <w:rFonts w:ascii="Palatino" w:hAnsi="Palatino"/>
          <w:i/>
          <w:sz w:val="22"/>
          <w:szCs w:val="22"/>
        </w:rPr>
        <w:t>The Prince and the Monk</w:t>
      </w:r>
      <w:r w:rsidRPr="00651D1E">
        <w:rPr>
          <w:rFonts w:ascii="Palatino" w:hAnsi="Palatino"/>
          <w:sz w:val="22"/>
          <w:szCs w:val="22"/>
        </w:rPr>
        <w:t xml:space="preserve"> (SUNY Press).</w:t>
      </w:r>
      <w:proofErr w:type="gramEnd"/>
      <w:r w:rsidRPr="00651D1E">
        <w:rPr>
          <w:rFonts w:ascii="Palatino" w:hAnsi="Palatino"/>
          <w:sz w:val="22"/>
          <w:szCs w:val="22"/>
        </w:rPr>
        <w:t xml:space="preserve"> 978-0-7914-7021-3</w:t>
      </w:r>
    </w:p>
    <w:p w14:paraId="000A765A" w14:textId="77777777" w:rsidR="00F11506" w:rsidRPr="00651D1E" w:rsidRDefault="00F11506" w:rsidP="00F11506">
      <w:pPr>
        <w:rPr>
          <w:rFonts w:ascii="Palatino" w:hAnsi="Palatino"/>
          <w:sz w:val="22"/>
          <w:szCs w:val="22"/>
        </w:rPr>
      </w:pPr>
    </w:p>
    <w:p w14:paraId="2C6B1943" w14:textId="77777777" w:rsidR="00F11506" w:rsidRPr="00651D1E" w:rsidRDefault="00F11506" w:rsidP="00F11506">
      <w:pPr>
        <w:rPr>
          <w:rFonts w:ascii="Palatino" w:hAnsi="Palatino"/>
          <w:sz w:val="22"/>
          <w:szCs w:val="22"/>
        </w:rPr>
      </w:pPr>
      <w:r w:rsidRPr="00651D1E">
        <w:rPr>
          <w:rFonts w:ascii="Palatino" w:hAnsi="Palatino"/>
          <w:sz w:val="22"/>
          <w:szCs w:val="22"/>
        </w:rPr>
        <w:t>COURSE SCHEDULE:</w:t>
      </w:r>
    </w:p>
    <w:p w14:paraId="23B4EC85" w14:textId="77777777" w:rsidR="00F11506" w:rsidRPr="00651D1E" w:rsidRDefault="00F11506" w:rsidP="00F11506">
      <w:pPr>
        <w:rPr>
          <w:rFonts w:ascii="Palatino" w:hAnsi="Palatino"/>
          <w:sz w:val="22"/>
          <w:szCs w:val="22"/>
        </w:rPr>
      </w:pPr>
      <w:proofErr w:type="gramStart"/>
      <w:r w:rsidRPr="00651D1E">
        <w:rPr>
          <w:rFonts w:ascii="Palatino" w:hAnsi="Palatino"/>
          <w:sz w:val="22"/>
          <w:szCs w:val="22"/>
        </w:rPr>
        <w:t>Week 1 – Social and Religious Context of Early Buddhism.</w:t>
      </w:r>
      <w:proofErr w:type="gramEnd"/>
      <w:r w:rsidRPr="00651D1E">
        <w:rPr>
          <w:rFonts w:ascii="Palatino" w:hAnsi="Palatino"/>
          <w:sz w:val="22"/>
          <w:szCs w:val="22"/>
        </w:rPr>
        <w:t xml:space="preserve"> Read Mitchell, Introductio</w:t>
      </w:r>
      <w:r w:rsidR="00C32D20" w:rsidRPr="00651D1E">
        <w:rPr>
          <w:rFonts w:ascii="Palatino" w:hAnsi="Palatino"/>
          <w:sz w:val="22"/>
          <w:szCs w:val="22"/>
        </w:rPr>
        <w:t>n; Strong, Introduction.  Video</w:t>
      </w:r>
      <w:r w:rsidRPr="00651D1E">
        <w:rPr>
          <w:rFonts w:ascii="Palatino" w:hAnsi="Palatino"/>
          <w:sz w:val="22"/>
          <w:szCs w:val="22"/>
        </w:rPr>
        <w:t>: “Journey to India”</w:t>
      </w:r>
    </w:p>
    <w:p w14:paraId="6EE26EE0" w14:textId="77777777" w:rsidR="00F11506" w:rsidRPr="00651D1E" w:rsidRDefault="00F11506" w:rsidP="00F11506">
      <w:pPr>
        <w:rPr>
          <w:rFonts w:ascii="Palatino" w:hAnsi="Palatino"/>
          <w:sz w:val="22"/>
          <w:szCs w:val="22"/>
        </w:rPr>
      </w:pPr>
    </w:p>
    <w:p w14:paraId="7FC468EE" w14:textId="54C9635B" w:rsidR="00C32D20" w:rsidRPr="00651D1E" w:rsidRDefault="00F11506" w:rsidP="00F11506">
      <w:pPr>
        <w:rPr>
          <w:rFonts w:ascii="Palatino" w:hAnsi="Palatino"/>
          <w:sz w:val="22"/>
          <w:szCs w:val="22"/>
        </w:rPr>
      </w:pPr>
      <w:r w:rsidRPr="00651D1E">
        <w:rPr>
          <w:rFonts w:ascii="Palatino" w:hAnsi="Palatino"/>
          <w:sz w:val="22"/>
          <w:szCs w:val="22"/>
        </w:rPr>
        <w:t>Week 2 – Buddha: The Life of Siddhartha Gautama. Mitchell,</w:t>
      </w:r>
      <w:r w:rsidR="00C32D20" w:rsidRPr="00651D1E">
        <w:rPr>
          <w:rFonts w:ascii="Palatino" w:hAnsi="Palatino"/>
          <w:sz w:val="22"/>
          <w:szCs w:val="22"/>
        </w:rPr>
        <w:t xml:space="preserve"> Chapter 1; Strong, Chapter 1; </w:t>
      </w:r>
      <w:r w:rsidRPr="00651D1E">
        <w:rPr>
          <w:rFonts w:ascii="Palatino" w:hAnsi="Palatino"/>
          <w:sz w:val="22"/>
          <w:szCs w:val="22"/>
        </w:rPr>
        <w:t>Video: “The Little Buddha</w:t>
      </w:r>
      <w:r w:rsidR="00C32D20" w:rsidRPr="00651D1E">
        <w:rPr>
          <w:rFonts w:ascii="Palatino" w:hAnsi="Palatino"/>
          <w:sz w:val="22"/>
          <w:szCs w:val="22"/>
        </w:rPr>
        <w:t>”</w:t>
      </w:r>
    </w:p>
    <w:p w14:paraId="2CFA5F7C" w14:textId="77777777" w:rsidR="00C32D20" w:rsidRPr="00651D1E" w:rsidRDefault="00C32D20" w:rsidP="00F11506">
      <w:pPr>
        <w:rPr>
          <w:rFonts w:ascii="Palatino" w:hAnsi="Palatino"/>
          <w:sz w:val="22"/>
          <w:szCs w:val="22"/>
        </w:rPr>
      </w:pPr>
    </w:p>
    <w:p w14:paraId="1C2DD69D" w14:textId="4CF57D6A" w:rsidR="00F11506" w:rsidRPr="00651D1E" w:rsidRDefault="00F11506" w:rsidP="00F11506">
      <w:pPr>
        <w:rPr>
          <w:rFonts w:ascii="Palatino" w:hAnsi="Palatino"/>
          <w:b/>
          <w:sz w:val="22"/>
          <w:szCs w:val="22"/>
        </w:rPr>
      </w:pPr>
      <w:r w:rsidRPr="00651D1E">
        <w:rPr>
          <w:rFonts w:ascii="Palatino" w:hAnsi="Palatino"/>
          <w:sz w:val="22"/>
          <w:szCs w:val="22"/>
        </w:rPr>
        <w:t xml:space="preserve">Week 3 – Dharma: The Teachings of the Buddha. </w:t>
      </w:r>
      <w:proofErr w:type="gramStart"/>
      <w:r w:rsidRPr="00651D1E">
        <w:rPr>
          <w:rFonts w:ascii="Palatino" w:hAnsi="Palatino"/>
          <w:sz w:val="22"/>
          <w:szCs w:val="22"/>
        </w:rPr>
        <w:t>Mitchell, Chapter 2; Strong, Chapter 3.</w:t>
      </w:r>
      <w:proofErr w:type="gramEnd"/>
      <w:r w:rsidR="00C152DC" w:rsidRPr="00651D1E">
        <w:rPr>
          <w:rFonts w:ascii="Palatino" w:hAnsi="Palatino"/>
          <w:sz w:val="22"/>
          <w:szCs w:val="22"/>
        </w:rPr>
        <w:t xml:space="preserve">  </w:t>
      </w:r>
    </w:p>
    <w:p w14:paraId="258F1237" w14:textId="77777777" w:rsidR="00F11506" w:rsidRPr="00651D1E" w:rsidRDefault="00F11506" w:rsidP="00F11506">
      <w:pPr>
        <w:rPr>
          <w:rFonts w:ascii="Palatino" w:hAnsi="Palatino"/>
          <w:sz w:val="22"/>
          <w:szCs w:val="22"/>
        </w:rPr>
      </w:pPr>
    </w:p>
    <w:p w14:paraId="7CBA7EE6" w14:textId="00D91FCE" w:rsidR="00F11506" w:rsidRPr="00651D1E" w:rsidRDefault="00F11506" w:rsidP="00F11506">
      <w:pPr>
        <w:rPr>
          <w:rFonts w:ascii="Palatino" w:hAnsi="Palatino"/>
          <w:sz w:val="22"/>
          <w:szCs w:val="22"/>
        </w:rPr>
      </w:pPr>
      <w:r w:rsidRPr="00651D1E">
        <w:rPr>
          <w:rFonts w:ascii="Palatino" w:hAnsi="Palatino"/>
          <w:sz w:val="22"/>
          <w:szCs w:val="22"/>
        </w:rPr>
        <w:t xml:space="preserve">Week 4 – Sangha: The Buddhist Community. </w:t>
      </w:r>
      <w:proofErr w:type="gramStart"/>
      <w:r w:rsidRPr="00651D1E">
        <w:rPr>
          <w:rFonts w:ascii="Palatino" w:hAnsi="Palatino"/>
          <w:sz w:val="22"/>
          <w:szCs w:val="22"/>
        </w:rPr>
        <w:t>Mitchell, Chapter 3; Strong, Chapter 2.</w:t>
      </w:r>
      <w:proofErr w:type="gramEnd"/>
      <w:r w:rsidRPr="00651D1E">
        <w:rPr>
          <w:rFonts w:ascii="Palatino" w:hAnsi="Palatino"/>
          <w:sz w:val="22"/>
          <w:szCs w:val="22"/>
        </w:rPr>
        <w:t xml:space="preserve"> (Video: “Footprint of the Buddha.”)</w:t>
      </w:r>
      <w:r w:rsidR="00C152DC" w:rsidRPr="00651D1E">
        <w:rPr>
          <w:rFonts w:ascii="Palatino" w:hAnsi="Palatino"/>
          <w:sz w:val="22"/>
          <w:szCs w:val="22"/>
        </w:rPr>
        <w:t xml:space="preserve">.  </w:t>
      </w:r>
    </w:p>
    <w:p w14:paraId="19A3433B" w14:textId="77777777" w:rsidR="00F11506" w:rsidRPr="00651D1E" w:rsidRDefault="00F11506" w:rsidP="00F11506">
      <w:pPr>
        <w:rPr>
          <w:rFonts w:ascii="Palatino" w:hAnsi="Palatino"/>
          <w:sz w:val="22"/>
          <w:szCs w:val="22"/>
        </w:rPr>
      </w:pPr>
    </w:p>
    <w:p w14:paraId="4E45DF31" w14:textId="01A2E769" w:rsidR="00F11506" w:rsidRPr="00651D1E" w:rsidRDefault="00B26296" w:rsidP="00F11506">
      <w:pPr>
        <w:rPr>
          <w:rFonts w:ascii="Palatino" w:hAnsi="Palatino"/>
          <w:sz w:val="22"/>
          <w:szCs w:val="22"/>
        </w:rPr>
      </w:pPr>
      <w:r w:rsidRPr="00651D1E">
        <w:rPr>
          <w:rFonts w:ascii="Palatino" w:hAnsi="Palatino"/>
          <w:sz w:val="22"/>
          <w:szCs w:val="22"/>
        </w:rPr>
        <w:t>Week 5</w:t>
      </w:r>
      <w:r w:rsidR="00F11506" w:rsidRPr="00651D1E">
        <w:rPr>
          <w:rFonts w:ascii="Palatino" w:hAnsi="Palatino"/>
          <w:sz w:val="22"/>
          <w:szCs w:val="22"/>
        </w:rPr>
        <w:t xml:space="preserve"> - Theravada: the Monastic Movement. Mitchell, Chapter 4.</w:t>
      </w:r>
      <w:r w:rsidR="00C152DC" w:rsidRPr="00651D1E">
        <w:rPr>
          <w:rFonts w:ascii="Palatino" w:hAnsi="Palatino"/>
          <w:sz w:val="22"/>
          <w:szCs w:val="22"/>
        </w:rPr>
        <w:t xml:space="preserve"> </w:t>
      </w:r>
      <w:r w:rsidRPr="00651D1E">
        <w:rPr>
          <w:rFonts w:ascii="Palatino" w:hAnsi="Palatino"/>
          <w:sz w:val="22"/>
          <w:szCs w:val="22"/>
        </w:rPr>
        <w:t xml:space="preserve">Read </w:t>
      </w:r>
      <w:proofErr w:type="spellStart"/>
      <w:r w:rsidRPr="00651D1E">
        <w:rPr>
          <w:rFonts w:ascii="Palatino" w:hAnsi="Palatino"/>
          <w:sz w:val="22"/>
          <w:szCs w:val="22"/>
        </w:rPr>
        <w:t>Murcott’s</w:t>
      </w:r>
      <w:proofErr w:type="spellEnd"/>
      <w:r w:rsidRPr="00651D1E">
        <w:rPr>
          <w:rFonts w:ascii="Palatino" w:hAnsi="Palatino"/>
          <w:sz w:val="22"/>
          <w:szCs w:val="22"/>
        </w:rPr>
        <w:t xml:space="preserve"> </w:t>
      </w:r>
      <w:r w:rsidRPr="00651D1E">
        <w:rPr>
          <w:rFonts w:ascii="Palatino" w:hAnsi="Palatino"/>
          <w:i/>
          <w:sz w:val="22"/>
          <w:szCs w:val="22"/>
        </w:rPr>
        <w:t>The First Buddhist Women.</w:t>
      </w:r>
    </w:p>
    <w:p w14:paraId="35BE7D2E" w14:textId="77777777" w:rsidR="00B26296" w:rsidRPr="00651D1E" w:rsidRDefault="00B26296" w:rsidP="00F11506">
      <w:pPr>
        <w:rPr>
          <w:rFonts w:ascii="Palatino" w:hAnsi="Palatino"/>
          <w:sz w:val="22"/>
          <w:szCs w:val="22"/>
        </w:rPr>
      </w:pPr>
    </w:p>
    <w:p w14:paraId="67D522E7" w14:textId="1032C30A" w:rsidR="00B26296" w:rsidRPr="00651D1E" w:rsidRDefault="00B26296" w:rsidP="00F11506">
      <w:pPr>
        <w:rPr>
          <w:rFonts w:ascii="Palatino" w:hAnsi="Palatino"/>
          <w:b/>
          <w:sz w:val="22"/>
          <w:szCs w:val="22"/>
        </w:rPr>
      </w:pPr>
      <w:proofErr w:type="gramStart"/>
      <w:r w:rsidRPr="00651D1E">
        <w:rPr>
          <w:rFonts w:ascii="Palatino" w:hAnsi="Palatino"/>
          <w:sz w:val="22"/>
          <w:szCs w:val="22"/>
        </w:rPr>
        <w:t xml:space="preserve">Week 6 – Women </w:t>
      </w:r>
      <w:r w:rsidR="00A444DF">
        <w:rPr>
          <w:rFonts w:ascii="Palatino" w:hAnsi="Palatino"/>
          <w:sz w:val="22"/>
          <w:szCs w:val="22"/>
        </w:rPr>
        <w:t>in Buddhism.</w:t>
      </w:r>
      <w:proofErr w:type="gramEnd"/>
      <w:r w:rsidR="00A444DF">
        <w:rPr>
          <w:rFonts w:ascii="Palatino" w:hAnsi="Palatino"/>
          <w:sz w:val="22"/>
          <w:szCs w:val="22"/>
        </w:rPr>
        <w:t xml:space="preserve"> Read </w:t>
      </w:r>
      <w:proofErr w:type="spellStart"/>
      <w:r w:rsidR="00A444DF">
        <w:rPr>
          <w:rFonts w:ascii="Palatino" w:hAnsi="Palatino"/>
          <w:sz w:val="22"/>
          <w:szCs w:val="22"/>
        </w:rPr>
        <w:t>Murcott’s</w:t>
      </w:r>
      <w:proofErr w:type="spellEnd"/>
      <w:r w:rsidR="00A444DF">
        <w:rPr>
          <w:rFonts w:ascii="Palatino" w:hAnsi="Palatino"/>
          <w:sz w:val="22"/>
          <w:szCs w:val="22"/>
        </w:rPr>
        <w:t xml:space="preserve"> </w:t>
      </w:r>
      <w:r w:rsidR="000E15DF" w:rsidRPr="00651D1E">
        <w:rPr>
          <w:rFonts w:ascii="Palatino" w:hAnsi="Palatino"/>
          <w:sz w:val="22"/>
          <w:szCs w:val="22"/>
        </w:rPr>
        <w:t xml:space="preserve">First Buddhist Women. </w:t>
      </w:r>
      <w:r w:rsidR="000E15DF" w:rsidRPr="00651D1E">
        <w:rPr>
          <w:rFonts w:ascii="Palatino" w:hAnsi="Palatino"/>
          <w:b/>
          <w:sz w:val="22"/>
          <w:szCs w:val="22"/>
        </w:rPr>
        <w:t>Paper #1 D</w:t>
      </w:r>
      <w:r w:rsidRPr="00651D1E">
        <w:rPr>
          <w:rFonts w:ascii="Palatino" w:hAnsi="Palatino"/>
          <w:b/>
          <w:sz w:val="22"/>
          <w:szCs w:val="22"/>
        </w:rPr>
        <w:t>ue</w:t>
      </w:r>
    </w:p>
    <w:p w14:paraId="69903204" w14:textId="77777777" w:rsidR="00F11506" w:rsidRPr="00651D1E" w:rsidRDefault="00F11506" w:rsidP="00F11506">
      <w:pPr>
        <w:rPr>
          <w:rFonts w:ascii="Palatino" w:hAnsi="Palatino"/>
          <w:sz w:val="22"/>
          <w:szCs w:val="22"/>
        </w:rPr>
      </w:pPr>
    </w:p>
    <w:p w14:paraId="15A67B78" w14:textId="24A5E293" w:rsidR="00F11506" w:rsidRPr="00651D1E" w:rsidRDefault="00F11506" w:rsidP="00F11506">
      <w:pPr>
        <w:rPr>
          <w:rFonts w:ascii="Palatino" w:hAnsi="Palatino"/>
          <w:sz w:val="22"/>
          <w:szCs w:val="22"/>
        </w:rPr>
      </w:pPr>
      <w:r w:rsidRPr="00651D1E">
        <w:rPr>
          <w:rFonts w:ascii="Palatino" w:hAnsi="Palatino"/>
          <w:sz w:val="22"/>
          <w:szCs w:val="22"/>
        </w:rPr>
        <w:t xml:space="preserve">Week 7 – Mahayana: The Bodhisattva Path. </w:t>
      </w:r>
      <w:proofErr w:type="gramStart"/>
      <w:r w:rsidRPr="00651D1E">
        <w:rPr>
          <w:rFonts w:ascii="Palatino" w:hAnsi="Palatino"/>
          <w:sz w:val="22"/>
          <w:szCs w:val="22"/>
        </w:rPr>
        <w:t>Mitchell, Chapter 5; Strong,</w:t>
      </w:r>
      <w:r w:rsidR="00A444DF">
        <w:rPr>
          <w:rFonts w:ascii="Palatino" w:hAnsi="Palatino"/>
          <w:sz w:val="22"/>
          <w:szCs w:val="22"/>
        </w:rPr>
        <w:t xml:space="preserve"> </w:t>
      </w:r>
      <w:r w:rsidRPr="00651D1E">
        <w:rPr>
          <w:rFonts w:ascii="Palatino" w:hAnsi="Palatino"/>
          <w:sz w:val="22"/>
          <w:szCs w:val="22"/>
        </w:rPr>
        <w:t>Chapter 4.</w:t>
      </w:r>
      <w:proofErr w:type="gramEnd"/>
      <w:r w:rsidRPr="00651D1E">
        <w:rPr>
          <w:rFonts w:ascii="Palatino" w:hAnsi="Palatino"/>
          <w:sz w:val="22"/>
          <w:szCs w:val="22"/>
        </w:rPr>
        <w:t xml:space="preserve"> </w:t>
      </w:r>
      <w:r w:rsidR="00B26296" w:rsidRPr="00651D1E">
        <w:rPr>
          <w:rFonts w:ascii="Palatino" w:hAnsi="Palatino"/>
          <w:sz w:val="22"/>
          <w:szCs w:val="22"/>
        </w:rPr>
        <w:t xml:space="preserve"> </w:t>
      </w:r>
    </w:p>
    <w:p w14:paraId="2EDB6BB5" w14:textId="77777777" w:rsidR="00F11506" w:rsidRPr="00651D1E" w:rsidRDefault="00F11506" w:rsidP="00F11506">
      <w:pPr>
        <w:rPr>
          <w:rFonts w:ascii="Palatino" w:hAnsi="Palatino"/>
          <w:sz w:val="22"/>
          <w:szCs w:val="22"/>
        </w:rPr>
      </w:pPr>
    </w:p>
    <w:p w14:paraId="0401FB1C" w14:textId="132DE7E3" w:rsidR="00F11506" w:rsidRPr="00504C48" w:rsidRDefault="00F11506" w:rsidP="00F11506">
      <w:pPr>
        <w:rPr>
          <w:rFonts w:ascii="Palatino" w:hAnsi="Palatino"/>
          <w:b/>
          <w:sz w:val="22"/>
          <w:szCs w:val="22"/>
        </w:rPr>
      </w:pPr>
      <w:r w:rsidRPr="00651D1E">
        <w:rPr>
          <w:rFonts w:ascii="Palatino" w:hAnsi="Palatino"/>
          <w:sz w:val="22"/>
          <w:szCs w:val="22"/>
        </w:rPr>
        <w:t>Week 8 – Vajrayana: The Apocal</w:t>
      </w:r>
      <w:r w:rsidR="00A444DF">
        <w:rPr>
          <w:rFonts w:ascii="Palatino" w:hAnsi="Palatino"/>
          <w:sz w:val="22"/>
          <w:szCs w:val="22"/>
        </w:rPr>
        <w:t xml:space="preserve">yptic Vehicle. </w:t>
      </w:r>
      <w:proofErr w:type="gramStart"/>
      <w:r w:rsidR="00A444DF">
        <w:rPr>
          <w:rFonts w:ascii="Palatino" w:hAnsi="Palatino"/>
          <w:sz w:val="22"/>
          <w:szCs w:val="22"/>
        </w:rPr>
        <w:t>Mitchell, Ch.</w:t>
      </w:r>
      <w:r w:rsidRPr="00651D1E">
        <w:rPr>
          <w:rFonts w:ascii="Palatino" w:hAnsi="Palatino"/>
          <w:sz w:val="22"/>
          <w:szCs w:val="22"/>
        </w:rPr>
        <w:t xml:space="preserve"> 6; Strong,</w:t>
      </w:r>
      <w:r w:rsidR="00A444DF">
        <w:rPr>
          <w:rFonts w:ascii="Palatino" w:hAnsi="Palatino"/>
          <w:sz w:val="22"/>
          <w:szCs w:val="22"/>
        </w:rPr>
        <w:t xml:space="preserve"> </w:t>
      </w:r>
      <w:r w:rsidRPr="00651D1E">
        <w:rPr>
          <w:rFonts w:ascii="Palatino" w:hAnsi="Palatino"/>
          <w:sz w:val="22"/>
          <w:szCs w:val="22"/>
        </w:rPr>
        <w:t>Chapter 5.</w:t>
      </w:r>
      <w:proofErr w:type="gramEnd"/>
      <w:r w:rsidRPr="00651D1E">
        <w:rPr>
          <w:rFonts w:ascii="Palatino" w:hAnsi="Palatino"/>
          <w:sz w:val="22"/>
          <w:szCs w:val="22"/>
        </w:rPr>
        <w:t xml:space="preserve"> </w:t>
      </w:r>
      <w:r w:rsidR="00504C48">
        <w:rPr>
          <w:rFonts w:ascii="Palatino" w:hAnsi="Palatino"/>
          <w:sz w:val="22"/>
          <w:szCs w:val="22"/>
        </w:rPr>
        <w:t xml:space="preserve"> </w:t>
      </w:r>
      <w:r w:rsidR="00504C48" w:rsidRPr="00504C48">
        <w:rPr>
          <w:rFonts w:ascii="Palatino" w:hAnsi="Palatino"/>
          <w:b/>
          <w:sz w:val="22"/>
          <w:szCs w:val="22"/>
        </w:rPr>
        <w:t>Site Visitation Due</w:t>
      </w:r>
    </w:p>
    <w:p w14:paraId="5B0B26DB" w14:textId="77777777" w:rsidR="00F11506" w:rsidRPr="00651D1E" w:rsidRDefault="00F11506" w:rsidP="00F11506">
      <w:pPr>
        <w:rPr>
          <w:rFonts w:ascii="Palatino" w:hAnsi="Palatino"/>
          <w:sz w:val="22"/>
          <w:szCs w:val="22"/>
        </w:rPr>
      </w:pPr>
    </w:p>
    <w:p w14:paraId="55DE768D" w14:textId="0047C851" w:rsidR="00F11506" w:rsidRPr="00651D1E" w:rsidRDefault="00F11506" w:rsidP="00F11506">
      <w:pPr>
        <w:rPr>
          <w:rFonts w:ascii="Palatino" w:hAnsi="Palatino"/>
          <w:sz w:val="22"/>
          <w:szCs w:val="22"/>
        </w:rPr>
      </w:pPr>
      <w:proofErr w:type="gramStart"/>
      <w:r w:rsidRPr="00651D1E">
        <w:rPr>
          <w:rFonts w:ascii="Palatino" w:hAnsi="Palatino"/>
          <w:sz w:val="22"/>
          <w:szCs w:val="22"/>
        </w:rPr>
        <w:t>Week 9 – Buddhism in Tibet.</w:t>
      </w:r>
      <w:proofErr w:type="gramEnd"/>
      <w:r w:rsidRPr="00651D1E">
        <w:rPr>
          <w:rFonts w:ascii="Palatino" w:hAnsi="Palatino"/>
          <w:sz w:val="22"/>
          <w:szCs w:val="22"/>
        </w:rPr>
        <w:t xml:space="preserve"> Mitchell,</w:t>
      </w:r>
      <w:r w:rsidR="00C32D20" w:rsidRPr="00651D1E">
        <w:rPr>
          <w:rFonts w:ascii="Palatino" w:hAnsi="Palatino"/>
          <w:sz w:val="22"/>
          <w:szCs w:val="22"/>
        </w:rPr>
        <w:t xml:space="preserve"> Chapter 6, Strong, Chapter 7. </w:t>
      </w:r>
      <w:r w:rsidRPr="00651D1E">
        <w:rPr>
          <w:rFonts w:ascii="Palatino" w:hAnsi="Palatino"/>
          <w:sz w:val="22"/>
          <w:szCs w:val="22"/>
        </w:rPr>
        <w:t>Video: “</w:t>
      </w:r>
      <w:proofErr w:type="spellStart"/>
      <w:r w:rsidRPr="00651D1E">
        <w:rPr>
          <w:rFonts w:ascii="Palatino" w:hAnsi="Palatino"/>
          <w:sz w:val="22"/>
          <w:szCs w:val="22"/>
        </w:rPr>
        <w:t>Kundu</w:t>
      </w:r>
      <w:r w:rsidR="00B26296" w:rsidRPr="00651D1E">
        <w:rPr>
          <w:rFonts w:ascii="Palatino" w:hAnsi="Palatino"/>
          <w:sz w:val="22"/>
          <w:szCs w:val="22"/>
        </w:rPr>
        <w:t>n</w:t>
      </w:r>
      <w:proofErr w:type="spellEnd"/>
      <w:r w:rsidR="00B26296" w:rsidRPr="00651D1E">
        <w:rPr>
          <w:rFonts w:ascii="Palatino" w:hAnsi="Palatino"/>
          <w:sz w:val="22"/>
          <w:szCs w:val="22"/>
        </w:rPr>
        <w:t xml:space="preserve">”; </w:t>
      </w:r>
      <w:r w:rsidR="00504C48" w:rsidRPr="00504C48">
        <w:rPr>
          <w:rFonts w:ascii="Palatino" w:hAnsi="Palatino"/>
          <w:b/>
          <w:sz w:val="22"/>
          <w:szCs w:val="22"/>
        </w:rPr>
        <w:t>Midterm Exam</w:t>
      </w:r>
    </w:p>
    <w:p w14:paraId="5276D4A4" w14:textId="77777777" w:rsidR="00F11506" w:rsidRPr="00651D1E" w:rsidRDefault="00F11506" w:rsidP="00F11506">
      <w:pPr>
        <w:rPr>
          <w:rFonts w:ascii="Palatino" w:hAnsi="Palatino"/>
          <w:sz w:val="22"/>
          <w:szCs w:val="22"/>
        </w:rPr>
      </w:pPr>
    </w:p>
    <w:p w14:paraId="33C8741E" w14:textId="28E3D984" w:rsidR="00F11506" w:rsidRPr="00651D1E" w:rsidRDefault="00F11506" w:rsidP="00F11506">
      <w:pPr>
        <w:rPr>
          <w:rFonts w:ascii="Palatino" w:hAnsi="Palatino"/>
          <w:b/>
          <w:sz w:val="22"/>
          <w:szCs w:val="22"/>
        </w:rPr>
      </w:pPr>
      <w:proofErr w:type="gramStart"/>
      <w:r w:rsidRPr="00651D1E">
        <w:rPr>
          <w:rFonts w:ascii="Palatino" w:hAnsi="Palatino"/>
          <w:sz w:val="22"/>
          <w:szCs w:val="22"/>
        </w:rPr>
        <w:lastRenderedPageBreak/>
        <w:t>Week 10 – Buddhism in China.</w:t>
      </w:r>
      <w:proofErr w:type="gramEnd"/>
      <w:r w:rsidRPr="00651D1E">
        <w:rPr>
          <w:rFonts w:ascii="Palatino" w:hAnsi="Palatino"/>
          <w:sz w:val="22"/>
          <w:szCs w:val="22"/>
        </w:rPr>
        <w:t xml:space="preserve"> Mitchel</w:t>
      </w:r>
      <w:r w:rsidR="00504C48">
        <w:rPr>
          <w:rFonts w:ascii="Palatino" w:hAnsi="Palatino"/>
          <w:sz w:val="22"/>
          <w:szCs w:val="22"/>
        </w:rPr>
        <w:t>l, Chapter 7; Strong, Chapter 8</w:t>
      </w:r>
    </w:p>
    <w:p w14:paraId="2C1B62E4" w14:textId="77777777" w:rsidR="00F11506" w:rsidRPr="00651D1E" w:rsidRDefault="00F11506" w:rsidP="00F11506">
      <w:pPr>
        <w:rPr>
          <w:rFonts w:ascii="Palatino" w:hAnsi="Palatino"/>
          <w:sz w:val="22"/>
          <w:szCs w:val="22"/>
        </w:rPr>
      </w:pPr>
    </w:p>
    <w:p w14:paraId="31AD7CF3" w14:textId="12C7F0E6" w:rsidR="00F11506" w:rsidRPr="00651D1E" w:rsidRDefault="00F11506" w:rsidP="00F11506">
      <w:pPr>
        <w:rPr>
          <w:rFonts w:ascii="Palatino" w:hAnsi="Palatino"/>
          <w:sz w:val="22"/>
          <w:szCs w:val="22"/>
        </w:rPr>
      </w:pPr>
      <w:proofErr w:type="gramStart"/>
      <w:r w:rsidRPr="00651D1E">
        <w:rPr>
          <w:rFonts w:ascii="Palatino" w:hAnsi="Palatino"/>
          <w:sz w:val="22"/>
          <w:szCs w:val="22"/>
        </w:rPr>
        <w:t>Week 11 – Buddhism in Korea an</w:t>
      </w:r>
      <w:r w:rsidR="00B26296" w:rsidRPr="00651D1E">
        <w:rPr>
          <w:rFonts w:ascii="Palatino" w:hAnsi="Palatino"/>
          <w:sz w:val="22"/>
          <w:szCs w:val="22"/>
        </w:rPr>
        <w:t>d Vietnam.</w:t>
      </w:r>
      <w:proofErr w:type="gramEnd"/>
      <w:r w:rsidR="00B26296" w:rsidRPr="00651D1E">
        <w:rPr>
          <w:rFonts w:ascii="Palatino" w:hAnsi="Palatino"/>
          <w:sz w:val="22"/>
          <w:szCs w:val="22"/>
        </w:rPr>
        <w:t xml:space="preserve"> Mitchell, Chapter 8.</w:t>
      </w:r>
    </w:p>
    <w:p w14:paraId="679F51FD" w14:textId="77777777" w:rsidR="00F11506" w:rsidRPr="00651D1E" w:rsidRDefault="00F11506" w:rsidP="00F11506">
      <w:pPr>
        <w:rPr>
          <w:rFonts w:ascii="Palatino" w:hAnsi="Palatino"/>
          <w:sz w:val="22"/>
          <w:szCs w:val="22"/>
        </w:rPr>
      </w:pPr>
    </w:p>
    <w:p w14:paraId="66193D56" w14:textId="5BA3134D" w:rsidR="00F11506" w:rsidRPr="00651D1E" w:rsidRDefault="00F11506" w:rsidP="00F11506">
      <w:pPr>
        <w:rPr>
          <w:rFonts w:ascii="Palatino" w:hAnsi="Palatino"/>
          <w:sz w:val="22"/>
          <w:szCs w:val="22"/>
        </w:rPr>
      </w:pPr>
      <w:proofErr w:type="gramStart"/>
      <w:r w:rsidRPr="00651D1E">
        <w:rPr>
          <w:rFonts w:ascii="Palatino" w:hAnsi="Palatino"/>
          <w:sz w:val="22"/>
          <w:szCs w:val="22"/>
        </w:rPr>
        <w:t>Week 12 – Buddhism in Japan.</w:t>
      </w:r>
      <w:proofErr w:type="gramEnd"/>
      <w:r w:rsidRPr="00651D1E">
        <w:rPr>
          <w:rFonts w:ascii="Palatino" w:hAnsi="Palatino"/>
          <w:sz w:val="22"/>
          <w:szCs w:val="22"/>
        </w:rPr>
        <w:t xml:space="preserve"> </w:t>
      </w:r>
      <w:proofErr w:type="gramStart"/>
      <w:r w:rsidRPr="00651D1E">
        <w:rPr>
          <w:rFonts w:ascii="Palatino" w:hAnsi="Palatino"/>
          <w:sz w:val="22"/>
          <w:szCs w:val="22"/>
        </w:rPr>
        <w:t>Mitchell,</w:t>
      </w:r>
      <w:r w:rsidR="00B26296" w:rsidRPr="00651D1E">
        <w:rPr>
          <w:rFonts w:ascii="Palatino" w:hAnsi="Palatino"/>
          <w:sz w:val="22"/>
          <w:szCs w:val="22"/>
        </w:rPr>
        <w:t xml:space="preserve"> Chapter 9; Strong, Chapter 9.</w:t>
      </w:r>
      <w:proofErr w:type="gramEnd"/>
      <w:r w:rsidR="00B26296" w:rsidRPr="00651D1E">
        <w:rPr>
          <w:rFonts w:ascii="Palatino" w:hAnsi="Palatino"/>
          <w:sz w:val="22"/>
          <w:szCs w:val="22"/>
        </w:rPr>
        <w:t xml:space="preserve">  </w:t>
      </w:r>
      <w:r w:rsidRPr="00651D1E">
        <w:rPr>
          <w:rFonts w:ascii="Palatino" w:hAnsi="Palatino"/>
          <w:sz w:val="22"/>
          <w:szCs w:val="22"/>
        </w:rPr>
        <w:t>Video: “Buddhism: The Land of the Disappearing Bu</w:t>
      </w:r>
      <w:r w:rsidR="00ED168B">
        <w:rPr>
          <w:rFonts w:ascii="Palatino" w:hAnsi="Palatino"/>
          <w:sz w:val="22"/>
          <w:szCs w:val="22"/>
        </w:rPr>
        <w:t>ddha – Japan</w:t>
      </w:r>
      <w:r w:rsidR="00B26296" w:rsidRPr="00651D1E">
        <w:rPr>
          <w:rFonts w:ascii="Palatino" w:hAnsi="Palatino"/>
          <w:sz w:val="22"/>
          <w:szCs w:val="22"/>
        </w:rPr>
        <w:t>”</w:t>
      </w:r>
      <w:r w:rsidR="000E15DF" w:rsidRPr="00651D1E">
        <w:rPr>
          <w:rFonts w:ascii="Palatino" w:hAnsi="Palatino"/>
          <w:sz w:val="22"/>
          <w:szCs w:val="22"/>
        </w:rPr>
        <w:t>;</w:t>
      </w:r>
      <w:r w:rsidR="002F613A" w:rsidRPr="00651D1E">
        <w:rPr>
          <w:rFonts w:ascii="Palatino" w:hAnsi="Palatino"/>
          <w:sz w:val="22"/>
          <w:szCs w:val="22"/>
        </w:rPr>
        <w:t xml:space="preserve"> </w:t>
      </w:r>
      <w:r w:rsidR="002F613A" w:rsidRPr="00651D1E">
        <w:rPr>
          <w:rFonts w:ascii="Palatino" w:hAnsi="Palatino"/>
          <w:b/>
          <w:sz w:val="22"/>
          <w:szCs w:val="22"/>
        </w:rPr>
        <w:t>Paper #2 D</w:t>
      </w:r>
      <w:r w:rsidRPr="00651D1E">
        <w:rPr>
          <w:rFonts w:ascii="Palatino" w:hAnsi="Palatino"/>
          <w:b/>
          <w:sz w:val="22"/>
          <w:szCs w:val="22"/>
        </w:rPr>
        <w:t>ue</w:t>
      </w:r>
    </w:p>
    <w:p w14:paraId="7152F1B1" w14:textId="77777777" w:rsidR="00F11506" w:rsidRPr="00651D1E" w:rsidRDefault="00F11506" w:rsidP="00F11506">
      <w:pPr>
        <w:rPr>
          <w:rFonts w:ascii="Palatino" w:hAnsi="Palatino"/>
          <w:sz w:val="22"/>
          <w:szCs w:val="22"/>
        </w:rPr>
      </w:pPr>
    </w:p>
    <w:p w14:paraId="160F1142" w14:textId="481C5A3F" w:rsidR="00F11506" w:rsidRPr="00651D1E" w:rsidRDefault="00F11506" w:rsidP="00F11506">
      <w:pPr>
        <w:rPr>
          <w:rFonts w:ascii="Palatino" w:hAnsi="Palatino"/>
          <w:b/>
          <w:sz w:val="22"/>
          <w:szCs w:val="22"/>
        </w:rPr>
      </w:pPr>
      <w:r w:rsidRPr="00651D1E">
        <w:rPr>
          <w:rFonts w:ascii="Palatino" w:hAnsi="Palatino"/>
          <w:sz w:val="22"/>
          <w:szCs w:val="22"/>
        </w:rPr>
        <w:t xml:space="preserve">Week 13 – Bushido: The Way of the </w:t>
      </w:r>
      <w:r w:rsidR="00B26296" w:rsidRPr="00651D1E">
        <w:rPr>
          <w:rFonts w:ascii="Palatino" w:hAnsi="Palatino"/>
          <w:sz w:val="22"/>
          <w:szCs w:val="22"/>
        </w:rPr>
        <w:t xml:space="preserve">Warrior. Mitchell, Chapter 10.  </w:t>
      </w:r>
      <w:r w:rsidRPr="00651D1E">
        <w:rPr>
          <w:rFonts w:ascii="Palatino" w:hAnsi="Palatino"/>
          <w:sz w:val="22"/>
          <w:szCs w:val="22"/>
        </w:rPr>
        <w:t xml:space="preserve">Video: “The Last </w:t>
      </w:r>
      <w:r w:rsidR="00B26296" w:rsidRPr="00651D1E">
        <w:rPr>
          <w:rFonts w:ascii="Palatino" w:hAnsi="Palatino"/>
          <w:sz w:val="22"/>
          <w:szCs w:val="22"/>
        </w:rPr>
        <w:t xml:space="preserve">Samurai” or “The Seven Samurai.” </w:t>
      </w:r>
    </w:p>
    <w:p w14:paraId="5B15D17D" w14:textId="77777777" w:rsidR="00F11506" w:rsidRPr="00651D1E" w:rsidRDefault="00F11506" w:rsidP="00F11506">
      <w:pPr>
        <w:rPr>
          <w:rFonts w:ascii="Palatino" w:hAnsi="Palatino"/>
          <w:sz w:val="22"/>
          <w:szCs w:val="22"/>
        </w:rPr>
      </w:pPr>
    </w:p>
    <w:p w14:paraId="6F12914F" w14:textId="0A330A75" w:rsidR="00F11506" w:rsidRPr="00651D1E" w:rsidRDefault="00F11506" w:rsidP="00F11506">
      <w:pPr>
        <w:rPr>
          <w:rFonts w:ascii="Palatino" w:hAnsi="Palatino"/>
          <w:sz w:val="22"/>
          <w:szCs w:val="22"/>
        </w:rPr>
      </w:pPr>
      <w:proofErr w:type="gramStart"/>
      <w:r w:rsidRPr="00651D1E">
        <w:rPr>
          <w:rFonts w:ascii="Palatino" w:hAnsi="Palatino"/>
          <w:sz w:val="22"/>
          <w:szCs w:val="22"/>
        </w:rPr>
        <w:t>Week 14 – Buddhism</w:t>
      </w:r>
      <w:r w:rsidR="00A444DF">
        <w:rPr>
          <w:rFonts w:ascii="Palatino" w:hAnsi="Palatino"/>
          <w:sz w:val="22"/>
          <w:szCs w:val="22"/>
        </w:rPr>
        <w:t xml:space="preserve"> in the West.</w:t>
      </w:r>
      <w:proofErr w:type="gramEnd"/>
      <w:r w:rsidR="00A444DF">
        <w:rPr>
          <w:rFonts w:ascii="Palatino" w:hAnsi="Palatino"/>
          <w:sz w:val="22"/>
          <w:szCs w:val="22"/>
        </w:rPr>
        <w:t xml:space="preserve"> Mitchell, Ch.</w:t>
      </w:r>
      <w:r w:rsidRPr="00651D1E">
        <w:rPr>
          <w:rFonts w:ascii="Palatino" w:hAnsi="Palatino"/>
          <w:sz w:val="22"/>
          <w:szCs w:val="22"/>
        </w:rPr>
        <w:t>1</w:t>
      </w:r>
      <w:r w:rsidR="00A444DF">
        <w:rPr>
          <w:rFonts w:ascii="Palatino" w:hAnsi="Palatino"/>
          <w:sz w:val="22"/>
          <w:szCs w:val="22"/>
        </w:rPr>
        <w:t xml:space="preserve">1. </w:t>
      </w:r>
      <w:r w:rsidRPr="00651D1E">
        <w:rPr>
          <w:rFonts w:ascii="Palatino" w:hAnsi="Palatino"/>
          <w:sz w:val="22"/>
          <w:szCs w:val="22"/>
        </w:rPr>
        <w:t>Vid</w:t>
      </w:r>
      <w:r w:rsidR="00105C01">
        <w:rPr>
          <w:rFonts w:ascii="Palatino" w:hAnsi="Palatino"/>
          <w:sz w:val="22"/>
          <w:szCs w:val="22"/>
        </w:rPr>
        <w:t>eo</w:t>
      </w:r>
      <w:r w:rsidR="00A444DF">
        <w:rPr>
          <w:rFonts w:ascii="Palatino" w:hAnsi="Palatino"/>
          <w:sz w:val="22"/>
          <w:szCs w:val="22"/>
        </w:rPr>
        <w:t xml:space="preserve">: </w:t>
      </w:r>
      <w:r w:rsidR="00105C01">
        <w:rPr>
          <w:rFonts w:ascii="Palatino" w:hAnsi="Palatino"/>
          <w:sz w:val="22"/>
          <w:szCs w:val="22"/>
        </w:rPr>
        <w:t xml:space="preserve">“Becoming the </w:t>
      </w:r>
      <w:r w:rsidR="00B26296" w:rsidRPr="00651D1E">
        <w:rPr>
          <w:rFonts w:ascii="Palatino" w:hAnsi="Palatino"/>
          <w:sz w:val="22"/>
          <w:szCs w:val="22"/>
        </w:rPr>
        <w:t>Buddha in LA”</w:t>
      </w:r>
    </w:p>
    <w:p w14:paraId="365D68EE" w14:textId="77777777" w:rsidR="00F11506" w:rsidRPr="00651D1E" w:rsidRDefault="00F11506" w:rsidP="00F11506">
      <w:pPr>
        <w:rPr>
          <w:rFonts w:ascii="Palatino" w:hAnsi="Palatino"/>
          <w:sz w:val="22"/>
          <w:szCs w:val="22"/>
        </w:rPr>
      </w:pPr>
    </w:p>
    <w:p w14:paraId="4B67E802" w14:textId="02BEECB2" w:rsidR="00A3715D" w:rsidRPr="00A444DF" w:rsidRDefault="00F11506" w:rsidP="00F11506">
      <w:pPr>
        <w:rPr>
          <w:rFonts w:ascii="Palatino" w:hAnsi="Palatino"/>
          <w:sz w:val="22"/>
          <w:szCs w:val="22"/>
        </w:rPr>
      </w:pPr>
      <w:proofErr w:type="gramStart"/>
      <w:r w:rsidRPr="00651D1E">
        <w:rPr>
          <w:rFonts w:ascii="Palatino" w:hAnsi="Palatino"/>
          <w:sz w:val="22"/>
          <w:szCs w:val="22"/>
        </w:rPr>
        <w:t>Week 15 – Buddhism Today.</w:t>
      </w:r>
      <w:proofErr w:type="gramEnd"/>
      <w:r w:rsidRPr="00651D1E">
        <w:rPr>
          <w:rFonts w:ascii="Palatino" w:hAnsi="Palatino"/>
          <w:sz w:val="22"/>
          <w:szCs w:val="22"/>
        </w:rPr>
        <w:t xml:space="preserve"> </w:t>
      </w:r>
      <w:proofErr w:type="gramStart"/>
      <w:r w:rsidRPr="00651D1E">
        <w:rPr>
          <w:rFonts w:ascii="Palatino" w:hAnsi="Palatino"/>
          <w:sz w:val="22"/>
          <w:szCs w:val="22"/>
        </w:rPr>
        <w:t>Mitchell, Chapter 11; Strong, Chapter 10.</w:t>
      </w:r>
      <w:proofErr w:type="gramEnd"/>
      <w:r w:rsidR="00A444DF">
        <w:rPr>
          <w:rFonts w:ascii="Palatino" w:hAnsi="Palatino"/>
          <w:sz w:val="22"/>
          <w:szCs w:val="22"/>
        </w:rPr>
        <w:t xml:space="preserve"> </w:t>
      </w:r>
      <w:proofErr w:type="gramStart"/>
      <w:r w:rsidR="00504C48" w:rsidRPr="00504C48">
        <w:rPr>
          <w:rFonts w:ascii="Palatino" w:hAnsi="Palatino"/>
          <w:b/>
          <w:sz w:val="22"/>
          <w:szCs w:val="22"/>
        </w:rPr>
        <w:t>Final</w:t>
      </w:r>
      <w:r w:rsidR="00504C48">
        <w:rPr>
          <w:rFonts w:ascii="Palatino" w:hAnsi="Palatino"/>
          <w:sz w:val="22"/>
          <w:szCs w:val="22"/>
        </w:rPr>
        <w:t xml:space="preserve"> </w:t>
      </w:r>
      <w:r w:rsidR="002F613A" w:rsidRPr="00651D1E">
        <w:rPr>
          <w:rFonts w:ascii="Palatino" w:hAnsi="Palatino"/>
          <w:b/>
          <w:sz w:val="22"/>
          <w:szCs w:val="22"/>
        </w:rPr>
        <w:t>Research Paper D</w:t>
      </w:r>
      <w:r w:rsidRPr="00651D1E">
        <w:rPr>
          <w:rFonts w:ascii="Palatino" w:hAnsi="Palatino"/>
          <w:b/>
          <w:sz w:val="22"/>
          <w:szCs w:val="22"/>
        </w:rPr>
        <w:t>ue</w:t>
      </w:r>
      <w:r w:rsidR="00A444DF">
        <w:rPr>
          <w:rFonts w:ascii="Palatino" w:hAnsi="Palatino"/>
          <w:b/>
          <w:sz w:val="22"/>
          <w:szCs w:val="22"/>
        </w:rPr>
        <w:t>.</w:t>
      </w:r>
      <w:proofErr w:type="gramEnd"/>
      <w:r w:rsidR="00A444DF">
        <w:rPr>
          <w:rFonts w:ascii="Palatino" w:hAnsi="Palatino"/>
          <w:b/>
          <w:sz w:val="22"/>
          <w:szCs w:val="22"/>
        </w:rPr>
        <w:t xml:space="preserve">  </w:t>
      </w:r>
      <w:r w:rsidR="002F613A" w:rsidRPr="00651D1E">
        <w:rPr>
          <w:rFonts w:ascii="Palatino" w:hAnsi="Palatino"/>
          <w:b/>
          <w:sz w:val="22"/>
          <w:szCs w:val="22"/>
        </w:rPr>
        <w:t>Extra Credit D</w:t>
      </w:r>
      <w:r w:rsidRPr="00651D1E">
        <w:rPr>
          <w:rFonts w:ascii="Palatino" w:hAnsi="Palatino"/>
          <w:b/>
          <w:sz w:val="22"/>
          <w:szCs w:val="22"/>
        </w:rPr>
        <w:t>ue</w:t>
      </w:r>
    </w:p>
    <w:sectPr w:rsidR="00A3715D" w:rsidRPr="00A444DF" w:rsidSect="00A3715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03738" w14:textId="77777777" w:rsidR="00B009D9" w:rsidRDefault="00B009D9" w:rsidP="00651D1E">
      <w:r>
        <w:separator/>
      </w:r>
    </w:p>
  </w:endnote>
  <w:endnote w:type="continuationSeparator" w:id="0">
    <w:p w14:paraId="13EF4513" w14:textId="77777777" w:rsidR="00B009D9" w:rsidRDefault="00B009D9" w:rsidP="006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B3E2" w14:textId="77777777"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396B" w14:textId="77777777" w:rsidR="001B4F20" w:rsidRDefault="001B4F20" w:rsidP="00651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2E64" w14:textId="59F61BD0"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975">
      <w:rPr>
        <w:rStyle w:val="PageNumber"/>
        <w:noProof/>
      </w:rPr>
      <w:t>1</w:t>
    </w:r>
    <w:r>
      <w:rPr>
        <w:rStyle w:val="PageNumber"/>
      </w:rPr>
      <w:fldChar w:fldCharType="end"/>
    </w:r>
  </w:p>
  <w:p w14:paraId="2B4E8FAA" w14:textId="77777777" w:rsidR="001B4F20" w:rsidRDefault="001B4F20" w:rsidP="00651D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884E" w14:textId="77777777" w:rsidR="00B009D9" w:rsidRDefault="00B009D9" w:rsidP="00651D1E">
      <w:r>
        <w:separator/>
      </w:r>
    </w:p>
  </w:footnote>
  <w:footnote w:type="continuationSeparator" w:id="0">
    <w:p w14:paraId="41ABE3FB" w14:textId="77777777" w:rsidR="00B009D9" w:rsidRDefault="00B009D9" w:rsidP="0065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06"/>
    <w:rsid w:val="000B2A80"/>
    <w:rsid w:val="000D1DA8"/>
    <w:rsid w:val="000E15DF"/>
    <w:rsid w:val="00105C01"/>
    <w:rsid w:val="00134379"/>
    <w:rsid w:val="00192129"/>
    <w:rsid w:val="001B4F20"/>
    <w:rsid w:val="002B45FC"/>
    <w:rsid w:val="002F613A"/>
    <w:rsid w:val="004F3529"/>
    <w:rsid w:val="00504C48"/>
    <w:rsid w:val="005B649C"/>
    <w:rsid w:val="005E7963"/>
    <w:rsid w:val="00651D1E"/>
    <w:rsid w:val="006A1FB5"/>
    <w:rsid w:val="00723DF3"/>
    <w:rsid w:val="00745720"/>
    <w:rsid w:val="008A52F9"/>
    <w:rsid w:val="008F001C"/>
    <w:rsid w:val="00A069D1"/>
    <w:rsid w:val="00A3715D"/>
    <w:rsid w:val="00A444DF"/>
    <w:rsid w:val="00AB2975"/>
    <w:rsid w:val="00B009D9"/>
    <w:rsid w:val="00B26015"/>
    <w:rsid w:val="00B26296"/>
    <w:rsid w:val="00BC59F5"/>
    <w:rsid w:val="00C152DC"/>
    <w:rsid w:val="00C32D20"/>
    <w:rsid w:val="00D31855"/>
    <w:rsid w:val="00E14B6F"/>
    <w:rsid w:val="00E61B34"/>
    <w:rsid w:val="00EA33B9"/>
    <w:rsid w:val="00ED168B"/>
    <w:rsid w:val="00F1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1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 w:type="paragraph" w:styleId="ListParagraph">
    <w:name w:val="List Paragraph"/>
    <w:basedOn w:val="Normal"/>
    <w:uiPriority w:val="34"/>
    <w:qFormat/>
    <w:rsid w:val="00A069D1"/>
    <w:pPr>
      <w:ind w:left="720"/>
      <w:contextualSpacing/>
    </w:pPr>
  </w:style>
  <w:style w:type="paragraph" w:styleId="BalloonText">
    <w:name w:val="Balloon Text"/>
    <w:basedOn w:val="Normal"/>
    <w:link w:val="BalloonTextChar"/>
    <w:uiPriority w:val="99"/>
    <w:semiHidden/>
    <w:unhideWhenUsed/>
    <w:rsid w:val="00723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 w:type="paragraph" w:styleId="ListParagraph">
    <w:name w:val="List Paragraph"/>
    <w:basedOn w:val="Normal"/>
    <w:uiPriority w:val="34"/>
    <w:qFormat/>
    <w:rsid w:val="00A069D1"/>
    <w:pPr>
      <w:ind w:left="720"/>
      <w:contextualSpacing/>
    </w:pPr>
  </w:style>
  <w:style w:type="paragraph" w:styleId="BalloonText">
    <w:name w:val="Balloon Text"/>
    <w:basedOn w:val="Normal"/>
    <w:link w:val="BalloonTextChar"/>
    <w:uiPriority w:val="99"/>
    <w:semiHidden/>
    <w:unhideWhenUsed/>
    <w:rsid w:val="00723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Lindsay Zimnoch</cp:lastModifiedBy>
  <cp:revision>2</cp:revision>
  <cp:lastPrinted>2016-09-22T19:03:00Z</cp:lastPrinted>
  <dcterms:created xsi:type="dcterms:W3CDTF">2016-10-21T22:18:00Z</dcterms:created>
  <dcterms:modified xsi:type="dcterms:W3CDTF">2016-10-21T22:18:00Z</dcterms:modified>
</cp:coreProperties>
</file>